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1679" w14:textId="192738E6" w:rsidR="003478A6" w:rsidRPr="00376F27" w:rsidRDefault="003478A6" w:rsidP="00935B31">
      <w:pPr>
        <w:spacing w:after="0"/>
        <w:rPr>
          <w:rFonts w:ascii="Century Gothic" w:eastAsia="Malgun Gothic" w:hAnsi="Century Gothic" w:cs="Times New Roman"/>
          <w:i/>
          <w:color w:val="FDCA33" w:themeColor="accent5" w:themeShade="BF"/>
          <w:sz w:val="32"/>
          <w:szCs w:val="32"/>
          <w:lang w:val="en-US"/>
        </w:rPr>
      </w:pPr>
      <w:r w:rsidRPr="00376F27">
        <w:rPr>
          <w:rFonts w:ascii="Century Gothic" w:eastAsia="Malgun Gothic" w:hAnsi="Century Gothic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3C2F4" wp14:editId="028631CD">
                <wp:simplePos x="0" y="0"/>
                <wp:positionH relativeFrom="margin">
                  <wp:align>left</wp:align>
                </wp:positionH>
                <wp:positionV relativeFrom="paragraph">
                  <wp:posOffset>-411480</wp:posOffset>
                </wp:positionV>
                <wp:extent cx="6353175" cy="10363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36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346E18D" w14:textId="761A70E4" w:rsidR="000C0115" w:rsidRPr="00B26712" w:rsidRDefault="000C0115" w:rsidP="000C01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67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Steam Mills Primary</w:t>
                            </w:r>
                          </w:p>
                          <w:p w14:paraId="6F69D363" w14:textId="458F98F6" w:rsidR="000C0115" w:rsidRPr="00B26712" w:rsidRDefault="000C0115" w:rsidP="000C01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7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  <w:p w14:paraId="30EBF01B" w14:textId="48676857" w:rsidR="000C0115" w:rsidRPr="00B26712" w:rsidRDefault="00A21A62" w:rsidP="005B4EA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09</w:t>
                            </w:r>
                            <w:r w:rsidR="00F44F1A" w:rsidRPr="00B26712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.10</w:t>
                            </w:r>
                            <w:r w:rsidR="00DA587F" w:rsidRPr="00B26712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C2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4pt;width:500.25pt;height:81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" fillcolor="#92d050" strokecolor="#002060" strokeweight="1.5pt">
                <v:textbox>
                  <w:txbxContent>
                    <w:p w14:paraId="0346E18D" w14:textId="761A70E4" w:rsidR="000C0115" w:rsidRPr="00B26712" w:rsidRDefault="000C0115" w:rsidP="000C011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6712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Steam Mills Primary</w:t>
                      </w:r>
                    </w:p>
                    <w:p w14:paraId="6F69D363" w14:textId="458F98F6" w:rsidR="000C0115" w:rsidRPr="00B26712" w:rsidRDefault="000C0115" w:rsidP="000C011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712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Newsletter</w:t>
                      </w:r>
                    </w:p>
                    <w:p w14:paraId="30EBF01B" w14:textId="48676857" w:rsidR="000C0115" w:rsidRPr="00B26712" w:rsidRDefault="00A21A62" w:rsidP="005B4EA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09</w:t>
                      </w:r>
                      <w:r w:rsidR="00F44F1A" w:rsidRPr="00B26712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.10</w:t>
                      </w:r>
                      <w:r w:rsidR="00DA587F" w:rsidRPr="00B26712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7B86F" w14:textId="7C6C40F5" w:rsidR="00473FA2" w:rsidRDefault="00473FA2" w:rsidP="00312A4D">
      <w:pPr>
        <w:spacing w:after="0"/>
        <w:rPr>
          <w:rFonts w:ascii="Century Gothic" w:eastAsia="Malgun Gothic" w:hAnsi="Century Gothic" w:cs="Times New Roman"/>
          <w:i/>
          <w:color w:val="FDCA33" w:themeColor="accent5" w:themeShade="BF"/>
          <w:sz w:val="32"/>
          <w:szCs w:val="32"/>
          <w:lang w:val="en-US"/>
        </w:rPr>
      </w:pPr>
      <w:bookmarkStart w:id="0" w:name="_Hlk492625951"/>
      <w:bookmarkStart w:id="1" w:name="_Hlk492625415"/>
    </w:p>
    <w:p w14:paraId="79BDE8BC" w14:textId="3A404EC3" w:rsidR="00312A4D" w:rsidRPr="00473FA2" w:rsidRDefault="00312A4D" w:rsidP="00312A4D">
      <w:pPr>
        <w:spacing w:after="0"/>
        <w:rPr>
          <w:rFonts w:ascii="Century Gothic" w:eastAsia="Malgun Gothic" w:hAnsi="Century Gothic" w:cs="Times New Roman"/>
          <w:i/>
          <w:color w:val="FDCA33" w:themeColor="accent5" w:themeShade="BF"/>
          <w:sz w:val="24"/>
          <w:szCs w:val="24"/>
          <w:lang w:val="en-US"/>
        </w:rPr>
      </w:pPr>
    </w:p>
    <w:p w14:paraId="610337A1" w14:textId="1DCB3523" w:rsidR="00882C17" w:rsidRPr="00B26712" w:rsidRDefault="00E02D8C" w:rsidP="00882C17">
      <w:pPr>
        <w:pStyle w:val="NormalWeb"/>
        <w:rPr>
          <w:rFonts w:ascii="Century Gothic" w:hAnsi="Century Gothic"/>
          <w:color w:val="222222"/>
          <w:sz w:val="18"/>
          <w:szCs w:val="18"/>
        </w:rPr>
      </w:pPr>
      <w:r w:rsidRPr="00B26712">
        <w:rPr>
          <w:rFonts w:ascii="Century Gothic" w:hAnsi="Century Gothic"/>
          <w:color w:val="222222"/>
          <w:sz w:val="18"/>
          <w:szCs w:val="18"/>
        </w:rPr>
        <w:t>Dear F</w:t>
      </w:r>
      <w:r w:rsidR="00882C17" w:rsidRPr="00B26712">
        <w:rPr>
          <w:rFonts w:ascii="Century Gothic" w:hAnsi="Century Gothic"/>
          <w:color w:val="222222"/>
          <w:sz w:val="18"/>
          <w:szCs w:val="18"/>
        </w:rPr>
        <w:t>amilies,</w:t>
      </w:r>
    </w:p>
    <w:p w14:paraId="2A0A187B" w14:textId="528A0209" w:rsidR="009F4ECE" w:rsidRPr="00B26712" w:rsidRDefault="009F4ECE" w:rsidP="00380E49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</w:p>
    <w:p w14:paraId="7E2EA7D6" w14:textId="3B4260F8" w:rsidR="006A607E" w:rsidRPr="006A607E" w:rsidRDefault="00A201D6" w:rsidP="00407FD2">
      <w:pPr>
        <w:pStyle w:val="NormalWeb"/>
        <w:jc w:val="both"/>
        <w:rPr>
          <w:rFonts w:ascii="Century Gothic" w:hAnsi="Century Gothic"/>
          <w:b/>
          <w:color w:val="222222"/>
          <w:sz w:val="18"/>
          <w:szCs w:val="18"/>
        </w:rPr>
      </w:pPr>
      <w:r w:rsidRPr="00B26712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274320" distR="114300" simplePos="0" relativeHeight="251656704" behindDoc="1" locked="0" layoutInCell="1" allowOverlap="1" wp14:anchorId="3948B232" wp14:editId="104F7F0F">
                <wp:simplePos x="0" y="0"/>
                <wp:positionH relativeFrom="margin">
                  <wp:posOffset>3895725</wp:posOffset>
                </wp:positionH>
                <wp:positionV relativeFrom="margin">
                  <wp:posOffset>1150620</wp:posOffset>
                </wp:positionV>
                <wp:extent cx="2466975" cy="254317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43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7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4000">
                              <a:srgbClr val="0070C0"/>
                            </a:gs>
                            <a:gs pos="38000">
                              <a:srgbClr val="92D050"/>
                            </a:gs>
                            <a:gs pos="79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41116" w14:textId="77777777" w:rsidR="00DA587F" w:rsidRPr="00BB5597" w:rsidRDefault="00DA587F" w:rsidP="00DA587F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Diary Dates</w:t>
                            </w:r>
                          </w:p>
                          <w:p w14:paraId="6C306EB4" w14:textId="77777777" w:rsidR="00DA587F" w:rsidRPr="00BB5597" w:rsidRDefault="00DA587F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13D705" w14:textId="7D0A70BD" w:rsidR="00DA587F" w:rsidRPr="00BB5597" w:rsidRDefault="00F5708F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October</w:t>
                            </w:r>
                          </w:p>
                          <w:p w14:paraId="0E193170" w14:textId="0C39E86B" w:rsidR="005F4C01" w:rsidRPr="00BB5597" w:rsidRDefault="005F4C01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12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Flu Immunisations YR-Y6</w:t>
                            </w:r>
                          </w:p>
                          <w:p w14:paraId="724B169D" w14:textId="4B3E82BF" w:rsidR="00F5708F" w:rsidRPr="00BB5597" w:rsidRDefault="00F5708F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22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Last Day – Term 1</w:t>
                            </w:r>
                            <w:r w:rsidR="005438EF"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– Superhero non-school uniform</w:t>
                            </w:r>
                          </w:p>
                          <w:p w14:paraId="3A06F7FA" w14:textId="1DBFC525" w:rsidR="00F5708F" w:rsidRPr="00BB5597" w:rsidRDefault="00F5708F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559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INSET DAY</w:t>
                            </w:r>
                          </w:p>
                          <w:p w14:paraId="60FAE053" w14:textId="137CBFB9" w:rsidR="00F5708F" w:rsidRPr="00BB5597" w:rsidRDefault="00F5708F" w:rsidP="00DA587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2744213" w14:textId="5F2D7F0B" w:rsidR="00F5708F" w:rsidRPr="00BB5597" w:rsidRDefault="00F5708F" w:rsidP="00F5708F">
                            <w:pPr>
                              <w:spacing w:after="0"/>
                              <w:ind w:left="720" w:hanging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BB559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</w:p>
                          <w:p w14:paraId="33D3E171" w14:textId="4B6A4FFB" w:rsidR="00F5708F" w:rsidRPr="00BB5597" w:rsidRDefault="00F5708F" w:rsidP="0097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55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B55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B5597">
                              <w:rPr>
                                <w:sz w:val="20"/>
                                <w:szCs w:val="20"/>
                              </w:rPr>
                              <w:tab/>
                              <w:t>Start of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B232" id="Rectangle 2" o:spid="_x0000_s1027" style="position:absolute;left:0;text-align:left;margin-left:306.75pt;margin-top:90.6pt;width:194.25pt;height:200.25pt;z-index:-2516597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" fillcolor="#92d050" strokecolor="windowText" strokeweight="1.5pt">
                <v:fill color2="#e6f2fe [661]" rotate="t" angle="315" colors="0 #92d050;24904f #92d050;41943f #0070c0;51773f #b6d9fd" focus="100%" type="gradient"/>
                <v:textbox inset="14.4pt,14.4pt,14.4pt,7.2pt">
                  <w:txbxContent>
                    <w:p w14:paraId="77A41116" w14:textId="77777777" w:rsidR="00DA587F" w:rsidRPr="00BB5597" w:rsidRDefault="00DA587F" w:rsidP="00DA587F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BB5597">
                        <w:rPr>
                          <w:rFonts w:ascii="Century Gothic" w:hAnsi="Century Gothic"/>
                          <w:b/>
                          <w:color w:val="auto"/>
                        </w:rPr>
                        <w:t>Diary Dates</w:t>
                      </w:r>
                    </w:p>
                    <w:p w14:paraId="6C306EB4" w14:textId="77777777" w:rsidR="00DA587F" w:rsidRPr="00BB5597" w:rsidRDefault="00DA587F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913D705" w14:textId="7D0A70BD" w:rsidR="00DA587F" w:rsidRPr="00BB5597" w:rsidRDefault="00F5708F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B559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October</w:t>
                      </w:r>
                    </w:p>
                    <w:p w14:paraId="0E193170" w14:textId="0C39E86B" w:rsidR="005F4C01" w:rsidRPr="00BB5597" w:rsidRDefault="005F4C01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>12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Flu Immunisations YR-Y6</w:t>
                      </w:r>
                    </w:p>
                    <w:p w14:paraId="724B169D" w14:textId="4B3E82BF" w:rsidR="00F5708F" w:rsidRPr="00BB5597" w:rsidRDefault="00F5708F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>22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Last Day – Term 1</w:t>
                      </w:r>
                      <w:r w:rsidR="005438EF"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– Superhero non-school uniform</w:t>
                      </w:r>
                    </w:p>
                    <w:p w14:paraId="3A06F7FA" w14:textId="1DBFC525" w:rsidR="00F5708F" w:rsidRPr="00BB5597" w:rsidRDefault="00F5708F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>23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BB5597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INSET DAY</w:t>
                      </w:r>
                    </w:p>
                    <w:p w14:paraId="60FAE053" w14:textId="137CBFB9" w:rsidR="00F5708F" w:rsidRPr="00BB5597" w:rsidRDefault="00F5708F" w:rsidP="00DA587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2744213" w14:textId="5F2D7F0B" w:rsidR="00F5708F" w:rsidRPr="00BB5597" w:rsidRDefault="00F5708F" w:rsidP="00F5708F">
                      <w:pPr>
                        <w:spacing w:after="0"/>
                        <w:ind w:left="720" w:hanging="72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BB559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November</w:t>
                      </w:r>
                    </w:p>
                    <w:p w14:paraId="33D3E171" w14:textId="4B6A4FFB" w:rsidR="00F5708F" w:rsidRPr="00BB5597" w:rsidRDefault="00F5708F" w:rsidP="00973AFC">
                      <w:pPr>
                        <w:rPr>
                          <w:sz w:val="20"/>
                          <w:szCs w:val="20"/>
                        </w:rPr>
                      </w:pPr>
                      <w:r w:rsidRPr="00BB5597">
                        <w:rPr>
                          <w:sz w:val="20"/>
                          <w:szCs w:val="20"/>
                        </w:rPr>
                        <w:t>2</w:t>
                      </w:r>
                      <w:r w:rsidRPr="00BB5597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B5597">
                        <w:rPr>
                          <w:sz w:val="20"/>
                          <w:szCs w:val="20"/>
                        </w:rPr>
                        <w:tab/>
                        <w:t>Start of Term 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A607E" w:rsidRPr="006A607E">
        <w:rPr>
          <w:rFonts w:ascii="Century Gothic" w:hAnsi="Century Gothic"/>
          <w:b/>
          <w:color w:val="222222"/>
          <w:sz w:val="18"/>
          <w:szCs w:val="18"/>
        </w:rPr>
        <w:t>Photos</w:t>
      </w:r>
    </w:p>
    <w:p w14:paraId="39F8D7C2" w14:textId="59772806" w:rsidR="00BA6561" w:rsidRDefault="006A607E" w:rsidP="00407FD2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  <w:r>
        <w:rPr>
          <w:rFonts w:ascii="Century Gothic" w:hAnsi="Century Gothic"/>
          <w:color w:val="222222"/>
          <w:sz w:val="18"/>
          <w:szCs w:val="18"/>
        </w:rPr>
        <w:t>The visit by</w:t>
      </w:r>
      <w:r w:rsidR="00BA6561">
        <w:rPr>
          <w:rFonts w:ascii="Century Gothic" w:hAnsi="Century Gothic"/>
          <w:color w:val="222222"/>
          <w:sz w:val="18"/>
          <w:szCs w:val="18"/>
        </w:rPr>
        <w:t xml:space="preserve"> Tempest Photography</w:t>
      </w:r>
      <w:r>
        <w:rPr>
          <w:rFonts w:ascii="Century Gothic" w:hAnsi="Century Gothic"/>
          <w:color w:val="222222"/>
          <w:sz w:val="18"/>
          <w:szCs w:val="18"/>
        </w:rPr>
        <w:t xml:space="preserve"> went very smoothly yesterday and the children tried very hard to show their biggest smiles </w:t>
      </w:r>
      <w:r w:rsidRPr="006A607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color w:val="222222"/>
          <w:sz w:val="18"/>
          <w:szCs w:val="18"/>
        </w:rPr>
        <w:t xml:space="preserve">.  As previously communicated, please try to order </w:t>
      </w:r>
      <w:r w:rsidRPr="006A607E">
        <w:rPr>
          <w:rFonts w:ascii="Century Gothic" w:hAnsi="Century Gothic"/>
          <w:b/>
          <w:color w:val="222222"/>
          <w:sz w:val="18"/>
          <w:szCs w:val="18"/>
        </w:rPr>
        <w:t>on-line</w:t>
      </w:r>
      <w:r>
        <w:rPr>
          <w:rFonts w:ascii="Century Gothic" w:hAnsi="Century Gothic"/>
          <w:color w:val="222222"/>
          <w:sz w:val="18"/>
          <w:szCs w:val="18"/>
        </w:rPr>
        <w:t xml:space="preserve"> wherever possible.  You have </w:t>
      </w:r>
      <w:r w:rsidRPr="002B6993">
        <w:rPr>
          <w:rFonts w:ascii="Century Gothic" w:hAnsi="Century Gothic"/>
          <w:color w:val="222222"/>
          <w:sz w:val="18"/>
          <w:szCs w:val="18"/>
        </w:rPr>
        <w:t>until</w:t>
      </w:r>
      <w:r w:rsidRPr="006A607E">
        <w:rPr>
          <w:rFonts w:ascii="Century Gothic" w:hAnsi="Century Gothic"/>
          <w:b/>
          <w:color w:val="222222"/>
          <w:sz w:val="18"/>
          <w:szCs w:val="18"/>
        </w:rPr>
        <w:t xml:space="preserve"> 22</w:t>
      </w:r>
      <w:r w:rsidRPr="006A607E">
        <w:rPr>
          <w:rFonts w:ascii="Century Gothic" w:hAnsi="Century Gothic"/>
          <w:b/>
          <w:color w:val="222222"/>
          <w:sz w:val="18"/>
          <w:szCs w:val="18"/>
          <w:vertAlign w:val="superscript"/>
        </w:rPr>
        <w:t>nd</w:t>
      </w:r>
      <w:r w:rsidRPr="006A607E">
        <w:rPr>
          <w:rFonts w:ascii="Century Gothic" w:hAnsi="Century Gothic"/>
          <w:b/>
          <w:color w:val="222222"/>
          <w:sz w:val="18"/>
          <w:szCs w:val="18"/>
        </w:rPr>
        <w:t xml:space="preserve"> October 2020</w:t>
      </w:r>
      <w:r>
        <w:rPr>
          <w:rFonts w:ascii="Century Gothic" w:hAnsi="Century Gothic"/>
          <w:color w:val="222222"/>
          <w:sz w:val="18"/>
          <w:szCs w:val="18"/>
        </w:rPr>
        <w:t xml:space="preserve"> to qualify for the free delivery to school.</w:t>
      </w:r>
    </w:p>
    <w:p w14:paraId="731D961E" w14:textId="781DD0C5" w:rsidR="006A607E" w:rsidRDefault="006A607E" w:rsidP="00407FD2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</w:p>
    <w:p w14:paraId="2A8CBF3B" w14:textId="1310689C" w:rsidR="006A607E" w:rsidRPr="00A201D6" w:rsidRDefault="006A607E" w:rsidP="00407FD2">
      <w:pPr>
        <w:pStyle w:val="NormalWeb"/>
        <w:jc w:val="both"/>
        <w:rPr>
          <w:rFonts w:ascii="Century Gothic" w:hAnsi="Century Gothic"/>
          <w:b/>
          <w:color w:val="222222"/>
          <w:sz w:val="18"/>
          <w:szCs w:val="18"/>
        </w:rPr>
      </w:pPr>
      <w:r w:rsidRPr="00A201D6">
        <w:rPr>
          <w:rFonts w:ascii="Century Gothic" w:hAnsi="Century Gothic"/>
          <w:b/>
          <w:color w:val="222222"/>
          <w:sz w:val="18"/>
          <w:szCs w:val="18"/>
        </w:rPr>
        <w:t>Lunches</w:t>
      </w:r>
    </w:p>
    <w:p w14:paraId="323253A1" w14:textId="1DEDBF4D" w:rsidR="00A201D6" w:rsidRDefault="006A607E" w:rsidP="00407FD2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  <w:r>
        <w:rPr>
          <w:rFonts w:ascii="Century Gothic" w:hAnsi="Century Gothic"/>
          <w:color w:val="222222"/>
          <w:sz w:val="18"/>
          <w:szCs w:val="18"/>
        </w:rPr>
        <w:t xml:space="preserve">We have experienced a number of cases where parents are certain they have booked school lunches but this information </w:t>
      </w:r>
      <w:r w:rsidR="00A201D6">
        <w:rPr>
          <w:rFonts w:ascii="Century Gothic" w:hAnsi="Century Gothic"/>
          <w:color w:val="222222"/>
          <w:sz w:val="18"/>
          <w:szCs w:val="18"/>
        </w:rPr>
        <w:t>has not</w:t>
      </w:r>
      <w:r>
        <w:rPr>
          <w:rFonts w:ascii="Century Gothic" w:hAnsi="Century Gothic"/>
          <w:color w:val="222222"/>
          <w:sz w:val="18"/>
          <w:szCs w:val="18"/>
        </w:rPr>
        <w:t xml:space="preserve"> </w:t>
      </w:r>
      <w:r w:rsidR="00A201D6">
        <w:rPr>
          <w:rFonts w:ascii="Century Gothic" w:hAnsi="Century Gothic"/>
          <w:color w:val="222222"/>
          <w:sz w:val="18"/>
          <w:szCs w:val="18"/>
        </w:rPr>
        <w:t xml:space="preserve">registered on the </w:t>
      </w:r>
      <w:r w:rsidR="00ED5632">
        <w:rPr>
          <w:rFonts w:ascii="Century Gothic" w:hAnsi="Century Gothic"/>
          <w:color w:val="222222"/>
          <w:sz w:val="18"/>
          <w:szCs w:val="18"/>
        </w:rPr>
        <w:t xml:space="preserve">ParentPay </w:t>
      </w:r>
      <w:r w:rsidR="00A201D6">
        <w:rPr>
          <w:rFonts w:ascii="Century Gothic" w:hAnsi="Century Gothic"/>
          <w:color w:val="222222"/>
          <w:sz w:val="18"/>
          <w:szCs w:val="18"/>
        </w:rPr>
        <w:t>system.  Miss Agg has contact</w:t>
      </w:r>
      <w:r w:rsidR="00ED5632">
        <w:rPr>
          <w:rFonts w:ascii="Century Gothic" w:hAnsi="Century Gothic"/>
          <w:color w:val="222222"/>
          <w:sz w:val="18"/>
          <w:szCs w:val="18"/>
        </w:rPr>
        <w:t>ed</w:t>
      </w:r>
      <w:r w:rsidR="00A201D6">
        <w:rPr>
          <w:rFonts w:ascii="Century Gothic" w:hAnsi="Century Gothic"/>
          <w:color w:val="222222"/>
          <w:sz w:val="18"/>
          <w:szCs w:val="18"/>
        </w:rPr>
        <w:t xml:space="preserve"> ParentPay about this issue and they have confirmed tha</w:t>
      </w:r>
      <w:r w:rsidR="00ED5632">
        <w:rPr>
          <w:rFonts w:ascii="Century Gothic" w:hAnsi="Century Gothic"/>
          <w:color w:val="222222"/>
          <w:sz w:val="18"/>
          <w:szCs w:val="18"/>
        </w:rPr>
        <w:t>t there should not be any problem</w:t>
      </w:r>
      <w:r w:rsidR="00A201D6">
        <w:rPr>
          <w:rFonts w:ascii="Century Gothic" w:hAnsi="Century Gothic"/>
          <w:color w:val="222222"/>
          <w:sz w:val="18"/>
          <w:szCs w:val="18"/>
        </w:rPr>
        <w:t xml:space="preserve"> with booking well in advance but parents </w:t>
      </w:r>
      <w:r w:rsidR="002B6993">
        <w:rPr>
          <w:rFonts w:ascii="Century Gothic" w:hAnsi="Century Gothic"/>
          <w:color w:val="222222"/>
          <w:sz w:val="18"/>
          <w:szCs w:val="18"/>
        </w:rPr>
        <w:t>much check the “Confirm Booking</w:t>
      </w:r>
      <w:r w:rsidR="00A201D6">
        <w:rPr>
          <w:rFonts w:ascii="Century Gothic" w:hAnsi="Century Gothic"/>
          <w:color w:val="222222"/>
          <w:sz w:val="18"/>
          <w:szCs w:val="18"/>
        </w:rPr>
        <w:t xml:space="preserve">” button before leaving the page, we are told this is bottom right of the screen.  </w:t>
      </w:r>
    </w:p>
    <w:p w14:paraId="734E9B19" w14:textId="4A6A5CF2" w:rsidR="00A201D6" w:rsidRDefault="00A201D6" w:rsidP="00407FD2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</w:p>
    <w:p w14:paraId="39DB7756" w14:textId="27D8FC03" w:rsidR="006A607E" w:rsidRDefault="00A201D6" w:rsidP="00407FD2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  <w:r>
        <w:rPr>
          <w:rFonts w:ascii="Century Gothic" w:hAnsi="Century Gothic"/>
          <w:color w:val="222222"/>
          <w:sz w:val="18"/>
          <w:szCs w:val="18"/>
        </w:rPr>
        <w:t>Please could parents check bookings on a weekly basis and if there has been an error/omission, contact the school to see if it is possible to order an emergency lunch for your child or provide your own packed lunch.  Thank you.</w:t>
      </w:r>
    </w:p>
    <w:p w14:paraId="0BE0916D" w14:textId="5EE9A8DD" w:rsidR="006A607E" w:rsidRPr="006A607E" w:rsidRDefault="006A607E" w:rsidP="00407FD2">
      <w:pPr>
        <w:pStyle w:val="NormalWeb"/>
        <w:jc w:val="both"/>
        <w:rPr>
          <w:rFonts w:ascii="Century Gothic" w:hAnsi="Century Gothic"/>
          <w:color w:val="222222"/>
          <w:sz w:val="20"/>
          <w:szCs w:val="20"/>
        </w:rPr>
      </w:pPr>
    </w:p>
    <w:p w14:paraId="63B08C19" w14:textId="625AB018" w:rsidR="006A607E" w:rsidRPr="00ED5632" w:rsidRDefault="006A607E" w:rsidP="006A607E">
      <w:pPr>
        <w:spacing w:after="0"/>
        <w:rPr>
          <w:rFonts w:ascii="Century Gothic" w:eastAsia="Times New Roman" w:hAnsi="Century Gothic" w:cs="Calibri"/>
          <w:color w:val="FF0000"/>
          <w:sz w:val="18"/>
          <w:szCs w:val="18"/>
        </w:rPr>
      </w:pPr>
      <w:r w:rsidRPr="00ED5632">
        <w:rPr>
          <w:rFonts w:ascii="Century Gothic" w:eastAsia="Times New Roman" w:hAnsi="Century Gothic" w:cs="Calibri"/>
          <w:b/>
          <w:bCs/>
          <w:color w:val="FF0000"/>
          <w:sz w:val="18"/>
          <w:szCs w:val="18"/>
        </w:rPr>
        <w:t>Infection control: Please continue</w:t>
      </w:r>
      <w:r w:rsidR="00ED5632">
        <w:rPr>
          <w:rFonts w:ascii="Century Gothic" w:eastAsia="Times New Roman" w:hAnsi="Century Gothic" w:cs="Calibri"/>
          <w:b/>
          <w:bCs/>
          <w:color w:val="FF0000"/>
          <w:sz w:val="18"/>
          <w:szCs w:val="18"/>
        </w:rPr>
        <w:t xml:space="preserve"> to protect your child's bubble</w:t>
      </w:r>
    </w:p>
    <w:p w14:paraId="78D826DC" w14:textId="666A614C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A607E"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 xml:space="preserve">We </w:t>
      </w:r>
      <w:proofErr w:type="gramStart"/>
      <w:r w:rsidRPr="006A607E"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>are fully staffed</w:t>
      </w:r>
      <w:proofErr w:type="gramEnd"/>
      <w:r w:rsidRPr="006A607E"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 xml:space="preserve"> and want to maintain this; bubbles are separated during the day to minimise the spread of potential infection.</w:t>
      </w:r>
      <w:r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 xml:space="preserve"> </w:t>
      </w:r>
      <w:r w:rsidRPr="006A607E">
        <w:rPr>
          <w:rFonts w:ascii="Century Gothic" w:eastAsia="Times New Roman" w:hAnsi="Century Gothic" w:cs="Calibri"/>
          <w:b/>
          <w:bCs/>
          <w:color w:val="000000"/>
          <w:sz w:val="18"/>
          <w:szCs w:val="18"/>
        </w:rPr>
        <w:t xml:space="preserve"> This is to prevent the whole school needing to close if we get a Covid-19 case.</w:t>
      </w:r>
    </w:p>
    <w:p w14:paraId="1757B591" w14:textId="77777777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ADD4808" w14:textId="640DCD54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We need all parents to continue to maintain the integrity of keeping bubbles apart when dropping off and collecting.</w:t>
      </w:r>
    </w:p>
    <w:p w14:paraId="362111E8" w14:textId="0547199F" w:rsid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67C7ACD5" w14:textId="11FCA571" w:rsidR="006A607E" w:rsidRDefault="006A607E" w:rsidP="00ED5632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EA6C2B">
        <w:rPr>
          <w:rFonts w:ascii="Century Gothic" w:eastAsia="Times New Roman" w:hAnsi="Century Gothic" w:cs="Calibri"/>
          <w:b/>
          <w:color w:val="FF0000"/>
          <w:sz w:val="18"/>
          <w:szCs w:val="18"/>
        </w:rPr>
        <w:t>FACE COVERINGS</w:t>
      </w:r>
      <w:r w:rsidRPr="00EA6C2B">
        <w:rPr>
          <w:rFonts w:ascii="Century Gothic" w:eastAsia="Times New Roman" w:hAnsi="Century Gothic" w:cs="Calibri"/>
          <w:color w:val="FF0000"/>
          <w:sz w:val="18"/>
          <w:szCs w:val="18"/>
        </w:rPr>
        <w:t xml:space="preserve"> </w:t>
      </w:r>
      <w:r w:rsidR="00ED5632">
        <w:rPr>
          <w:rFonts w:ascii="Century Gothic" w:eastAsia="Times New Roman" w:hAnsi="Century Gothic" w:cs="Calibri"/>
          <w:color w:val="000000"/>
          <w:sz w:val="18"/>
          <w:szCs w:val="18"/>
        </w:rPr>
        <w:t>must now be worn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="00ED5632">
        <w:rPr>
          <w:rFonts w:ascii="Century Gothic" w:eastAsia="Times New Roman" w:hAnsi="Century Gothic" w:cs="Calibri"/>
          <w:color w:val="000000"/>
          <w:sz w:val="18"/>
          <w:szCs w:val="18"/>
        </w:rPr>
        <w:t>by all visitors/parents/</w:t>
      </w:r>
      <w:r w:rsidR="006F3D1A">
        <w:rPr>
          <w:rFonts w:ascii="Century Gothic" w:eastAsia="Times New Roman" w:hAnsi="Century Gothic" w:cs="Calibri"/>
          <w:color w:val="000000"/>
          <w:sz w:val="18"/>
          <w:szCs w:val="18"/>
        </w:rPr>
        <w:t>relatives/</w:t>
      </w:r>
      <w:r w:rsidR="00ED5632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carers 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whilst on the school site</w:t>
      </w:r>
      <w:r w:rsidR="00ED167E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</w:t>
      </w:r>
      <w:r w:rsidR="00ED167E" w:rsidRPr="00ED167E">
        <w:rPr>
          <w:rFonts w:ascii="Century Gothic" w:eastAsia="Times New Roman" w:hAnsi="Century Gothic"/>
          <w:color w:val="000000"/>
          <w:sz w:val="18"/>
          <w:szCs w:val="18"/>
        </w:rPr>
        <w:t>(including yard)</w:t>
      </w:r>
      <w:r w:rsidR="00ED167E">
        <w:rPr>
          <w:rFonts w:eastAsia="Times New Roman"/>
          <w:color w:val="000000"/>
          <w:sz w:val="27"/>
          <w:szCs w:val="27"/>
        </w:rPr>
        <w:t xml:space="preserve"> </w:t>
      </w:r>
      <w:r w:rsidR="008539DE">
        <w:rPr>
          <w:rFonts w:ascii="Century Gothic" w:eastAsia="Times New Roman" w:hAnsi="Century Gothic" w:cs="Calibri"/>
          <w:color w:val="000000"/>
          <w:sz w:val="18"/>
          <w:szCs w:val="18"/>
        </w:rPr>
        <w:t>for whatever reason and for however long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from </w:t>
      </w:r>
      <w:r w:rsidRPr="00EA6C2B">
        <w:rPr>
          <w:rFonts w:ascii="Century Gothic" w:eastAsia="Times New Roman" w:hAnsi="Century Gothic" w:cs="Calibri"/>
          <w:b/>
          <w:color w:val="FF0000"/>
          <w:sz w:val="18"/>
          <w:szCs w:val="18"/>
        </w:rPr>
        <w:t>Monday 12</w:t>
      </w:r>
      <w:r w:rsidRPr="00EA6C2B">
        <w:rPr>
          <w:rFonts w:ascii="Century Gothic" w:eastAsia="Times New Roman" w:hAnsi="Century Gothic" w:cs="Calibri"/>
          <w:b/>
          <w:color w:val="FF0000"/>
          <w:sz w:val="18"/>
          <w:szCs w:val="18"/>
          <w:vertAlign w:val="superscript"/>
        </w:rPr>
        <w:t>th</w:t>
      </w:r>
      <w:r w:rsidRPr="00EA6C2B">
        <w:rPr>
          <w:rFonts w:ascii="Century Gothic" w:eastAsia="Times New Roman" w:hAnsi="Century Gothic" w:cs="Calibri"/>
          <w:b/>
          <w:color w:val="FF0000"/>
          <w:sz w:val="18"/>
          <w:szCs w:val="18"/>
        </w:rPr>
        <w:t xml:space="preserve"> October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.</w:t>
      </w:r>
    </w:p>
    <w:p w14:paraId="34A412BA" w14:textId="3655328F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5D7CD0B" w14:textId="6EBE60B1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A607E">
        <w:rPr>
          <w:rFonts w:ascii="Century Gothic" w:eastAsia="Times New Roman" w:hAnsi="Century Gothic" w:cs="Calibri"/>
          <w:color w:val="000000"/>
          <w:sz w:val="18"/>
          <w:szCs w:val="18"/>
          <w:shd w:val="clear" w:color="auto" w:fill="FFFFFF"/>
        </w:rPr>
        <w:t xml:space="preserve">We need all </w:t>
      </w:r>
      <w:r>
        <w:rPr>
          <w:rFonts w:ascii="Century Gothic" w:eastAsia="Times New Roman" w:hAnsi="Century Gothic" w:cs="Calibri"/>
          <w:color w:val="000000"/>
          <w:sz w:val="18"/>
          <w:szCs w:val="18"/>
          <w:shd w:val="clear" w:color="auto" w:fill="FFFFFF"/>
        </w:rPr>
        <w:t xml:space="preserve">parents to continue to maintain </w:t>
      </w: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social distancing rules with other pa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rents and if approaching staff.</w:t>
      </w:r>
      <w:r w:rsidR="00ED5632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 </w:t>
      </w: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Please keep your child close to you until handing over and </w:t>
      </w:r>
      <w:r>
        <w:rPr>
          <w:rFonts w:ascii="Century Gothic" w:eastAsia="Times New Roman" w:hAnsi="Century Gothic" w:cs="Calibri"/>
          <w:color w:val="000000"/>
          <w:sz w:val="18"/>
          <w:szCs w:val="18"/>
        </w:rPr>
        <w:t>please leave the site promptly.  Once a teacher is present to supervise your child, please leave the school site.</w:t>
      </w:r>
    </w:p>
    <w:p w14:paraId="02E2050D" w14:textId="0064E3C7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33E88656" w14:textId="4D3BDE4C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  <w:shd w:val="clear" w:color="auto" w:fill="FFFFFF"/>
        </w:rPr>
        <w:t xml:space="preserve">Please </w:t>
      </w: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be mindful that if you</w:t>
      </w:r>
      <w:r w:rsidR="00B0506C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are </w:t>
      </w:r>
      <w:bookmarkStart w:id="2" w:name="_GoBack"/>
      <w:bookmarkEnd w:id="2"/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collecting at the earlier drop off time, other classes </w:t>
      </w:r>
      <w:proofErr w:type="gramStart"/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are still being taught</w:t>
      </w:r>
      <w:proofErr w:type="gramEnd"/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 with windows open and need to concentrate, so please keep younger children close to you.</w:t>
      </w:r>
    </w:p>
    <w:p w14:paraId="7A765713" w14:textId="2507DD8B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28F76FD6" w14:textId="048A10CC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Please phone in with queries and avoid going to reception.</w:t>
      </w:r>
    </w:p>
    <w:p w14:paraId="378A2901" w14:textId="77777777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4A53D10C" w14:textId="7F2ACD7D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6A607E">
        <w:rPr>
          <w:rFonts w:ascii="Century Gothic" w:eastAsia="Times New Roman" w:hAnsi="Century Gothic" w:cs="Calibri"/>
          <w:color w:val="000000"/>
          <w:sz w:val="18"/>
          <w:szCs w:val="18"/>
        </w:rPr>
        <w:t>Thank you in support of our rules; we appreciate that dropping off and collecting is different to before lockdown, but the safety of all is paramount and we need to work together to prevent bubbles closing.</w:t>
      </w:r>
    </w:p>
    <w:p w14:paraId="0C87905B" w14:textId="0EBD892E" w:rsidR="006A607E" w:rsidRPr="006A607E" w:rsidRDefault="006A607E" w:rsidP="006A607E">
      <w:pPr>
        <w:spacing w:after="0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F7D560C" w14:textId="1A23A0AA" w:rsidR="00BA6561" w:rsidRPr="006A607E" w:rsidRDefault="00ED5632" w:rsidP="006A607E">
      <w:pPr>
        <w:pStyle w:val="NormalWeb"/>
        <w:jc w:val="both"/>
        <w:rPr>
          <w:rFonts w:ascii="Century Gothic" w:hAnsi="Century Gothic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45BAC" wp14:editId="7550E160">
            <wp:simplePos x="0" y="0"/>
            <wp:positionH relativeFrom="column">
              <wp:posOffset>1637665</wp:posOffset>
            </wp:positionH>
            <wp:positionV relativeFrom="paragraph">
              <wp:posOffset>5715</wp:posOffset>
            </wp:positionV>
            <wp:extent cx="3504565" cy="1562100"/>
            <wp:effectExtent l="0" t="0" r="635" b="0"/>
            <wp:wrapThrough wrapText="bothSides">
              <wp:wrapPolygon edited="0">
                <wp:start x="0" y="0"/>
                <wp:lineTo x="0" y="21337"/>
                <wp:lineTo x="21487" y="21337"/>
                <wp:lineTo x="21487" y="0"/>
                <wp:lineTo x="0" y="0"/>
              </wp:wrapPolygon>
            </wp:wrapThrough>
            <wp:docPr id="1" name="Picture 1" descr="NHS graphic with message &quot;We must keep on protecting each other - Hands -  Face - Sp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graphic with message &quot;We must keep on protecting each other - Hands -  Face - Spac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902E" w14:textId="1BE8620B" w:rsidR="00407FD2" w:rsidRPr="00B26712" w:rsidRDefault="00407FD2" w:rsidP="00407FD2">
      <w:pPr>
        <w:pStyle w:val="NormalWeb"/>
        <w:jc w:val="both"/>
        <w:rPr>
          <w:rFonts w:ascii="Century Gothic" w:hAnsi="Century Gothic"/>
          <w:color w:val="000000"/>
          <w:sz w:val="18"/>
          <w:szCs w:val="18"/>
        </w:rPr>
      </w:pPr>
      <w:r w:rsidRPr="00B26712">
        <w:rPr>
          <w:rFonts w:ascii="Century Gothic" w:hAnsi="Century Gothic"/>
          <w:color w:val="222222"/>
          <w:sz w:val="18"/>
          <w:szCs w:val="18"/>
        </w:rPr>
        <w:t>Best wishes,</w:t>
      </w:r>
    </w:p>
    <w:p w14:paraId="5B58C52E" w14:textId="4876105C" w:rsidR="00407FD2" w:rsidRPr="00407FD2" w:rsidRDefault="00407FD2" w:rsidP="00407FD2">
      <w:pPr>
        <w:pStyle w:val="NormalWeb"/>
        <w:rPr>
          <w:rFonts w:ascii="Century Gothic" w:hAnsi="Century Gothic"/>
          <w:color w:val="222222"/>
          <w:sz w:val="18"/>
          <w:szCs w:val="18"/>
        </w:rPr>
      </w:pPr>
      <w:r w:rsidRPr="00B26712">
        <w:rPr>
          <w:rFonts w:ascii="Century Gothic" w:hAnsi="Century Gothic"/>
          <w:color w:val="222222"/>
          <w:sz w:val="18"/>
          <w:szCs w:val="18"/>
        </w:rPr>
        <w:t>Mrs Davis</w:t>
      </w:r>
    </w:p>
    <w:p w14:paraId="3460F801" w14:textId="260A9EE4" w:rsidR="00407FD2" w:rsidRPr="002B51B4" w:rsidRDefault="00407FD2" w:rsidP="00407FD2">
      <w:pPr>
        <w:rPr>
          <w:rFonts w:ascii="Century Gothic" w:hAnsi="Century Gothic"/>
          <w:sz w:val="28"/>
          <w:szCs w:val="28"/>
        </w:rPr>
      </w:pPr>
    </w:p>
    <w:p w14:paraId="3D497A4A" w14:textId="2B092A57" w:rsidR="00380E49" w:rsidRDefault="00380E49" w:rsidP="007443C9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14:paraId="36C91CBE" w14:textId="615CC6DF" w:rsidR="00407FD2" w:rsidRDefault="00407FD2" w:rsidP="007443C9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bookmarkEnd w:id="0"/>
    <w:bookmarkEnd w:id="1"/>
    <w:sectPr w:rsidR="00407FD2" w:rsidSect="005F4C01">
      <w:headerReference w:type="default" r:id="rId9"/>
      <w:footerReference w:type="default" r:id="rId10"/>
      <w:pgSz w:w="12240" w:h="15840"/>
      <w:pgMar w:top="924" w:right="1440" w:bottom="680" w:left="144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4AAF" w14:textId="77777777" w:rsidR="00170865" w:rsidRDefault="00170865" w:rsidP="00746B1D">
      <w:pPr>
        <w:spacing w:after="0" w:line="240" w:lineRule="auto"/>
      </w:pPr>
      <w:r>
        <w:separator/>
      </w:r>
    </w:p>
  </w:endnote>
  <w:endnote w:type="continuationSeparator" w:id="0">
    <w:p w14:paraId="0AC4F14E" w14:textId="77777777" w:rsidR="00170865" w:rsidRDefault="00170865" w:rsidP="007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30DF" w14:textId="77777777" w:rsidR="00746B1D" w:rsidRDefault="00CA295A" w:rsidP="00CA295A">
    <w:pPr>
      <w:pStyle w:val="Footer"/>
      <w:jc w:val="center"/>
    </w:pPr>
    <w:r>
      <w:t xml:space="preserve">      Skills for Learning, Learning for Life                                  Twitter: @steammillspri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DBD4" w14:textId="77777777" w:rsidR="00170865" w:rsidRDefault="00170865" w:rsidP="00746B1D">
      <w:pPr>
        <w:spacing w:after="0" w:line="240" w:lineRule="auto"/>
      </w:pPr>
      <w:r>
        <w:separator/>
      </w:r>
    </w:p>
  </w:footnote>
  <w:footnote w:type="continuationSeparator" w:id="0">
    <w:p w14:paraId="1170C549" w14:textId="77777777" w:rsidR="00170865" w:rsidRDefault="00170865" w:rsidP="0074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0BFF" w14:textId="77777777" w:rsidR="00746B1D" w:rsidRDefault="00746B1D" w:rsidP="00746B1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B16"/>
    <w:multiLevelType w:val="hybridMultilevel"/>
    <w:tmpl w:val="8DC0A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3586"/>
    <w:multiLevelType w:val="hybridMultilevel"/>
    <w:tmpl w:val="0E1A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83E2E"/>
    <w:multiLevelType w:val="hybridMultilevel"/>
    <w:tmpl w:val="63B8F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F41EE"/>
    <w:multiLevelType w:val="hybridMultilevel"/>
    <w:tmpl w:val="1B7A6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32D6"/>
    <w:multiLevelType w:val="multilevel"/>
    <w:tmpl w:val="ED2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60E4E"/>
    <w:multiLevelType w:val="hybridMultilevel"/>
    <w:tmpl w:val="DC788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3003A"/>
    <w:multiLevelType w:val="hybridMultilevel"/>
    <w:tmpl w:val="B846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85A02"/>
    <w:multiLevelType w:val="hybridMultilevel"/>
    <w:tmpl w:val="B4A8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A"/>
    <w:rsid w:val="00001B98"/>
    <w:rsid w:val="0000216E"/>
    <w:rsid w:val="000114E8"/>
    <w:rsid w:val="00011539"/>
    <w:rsid w:val="000142F2"/>
    <w:rsid w:val="000205AE"/>
    <w:rsid w:val="00024BA7"/>
    <w:rsid w:val="0002612F"/>
    <w:rsid w:val="00027061"/>
    <w:rsid w:val="00027A0B"/>
    <w:rsid w:val="000328DD"/>
    <w:rsid w:val="00034754"/>
    <w:rsid w:val="00036C2D"/>
    <w:rsid w:val="00037FCE"/>
    <w:rsid w:val="00045599"/>
    <w:rsid w:val="000506BF"/>
    <w:rsid w:val="00050CCB"/>
    <w:rsid w:val="000529AF"/>
    <w:rsid w:val="00053B50"/>
    <w:rsid w:val="00053F4A"/>
    <w:rsid w:val="00062D7D"/>
    <w:rsid w:val="0006511A"/>
    <w:rsid w:val="000663C4"/>
    <w:rsid w:val="00066663"/>
    <w:rsid w:val="0007298E"/>
    <w:rsid w:val="000732A9"/>
    <w:rsid w:val="00073A73"/>
    <w:rsid w:val="0009252A"/>
    <w:rsid w:val="000945C9"/>
    <w:rsid w:val="000A0E7F"/>
    <w:rsid w:val="000A40CC"/>
    <w:rsid w:val="000B1CCF"/>
    <w:rsid w:val="000B5C9B"/>
    <w:rsid w:val="000B69A4"/>
    <w:rsid w:val="000C0115"/>
    <w:rsid w:val="000C5F51"/>
    <w:rsid w:val="000D52B2"/>
    <w:rsid w:val="000D6FB1"/>
    <w:rsid w:val="000E11F3"/>
    <w:rsid w:val="000E2FD4"/>
    <w:rsid w:val="000F0A92"/>
    <w:rsid w:val="00103468"/>
    <w:rsid w:val="00104507"/>
    <w:rsid w:val="00106682"/>
    <w:rsid w:val="001104E7"/>
    <w:rsid w:val="00114373"/>
    <w:rsid w:val="00116458"/>
    <w:rsid w:val="00121E9F"/>
    <w:rsid w:val="00123747"/>
    <w:rsid w:val="001276AD"/>
    <w:rsid w:val="00130034"/>
    <w:rsid w:val="001325C1"/>
    <w:rsid w:val="001372B4"/>
    <w:rsid w:val="00137DCE"/>
    <w:rsid w:val="0014132F"/>
    <w:rsid w:val="00142528"/>
    <w:rsid w:val="001453D9"/>
    <w:rsid w:val="00147722"/>
    <w:rsid w:val="001526D7"/>
    <w:rsid w:val="001620C9"/>
    <w:rsid w:val="00170865"/>
    <w:rsid w:val="00173B38"/>
    <w:rsid w:val="00175DC6"/>
    <w:rsid w:val="001821E1"/>
    <w:rsid w:val="001904AD"/>
    <w:rsid w:val="0019182E"/>
    <w:rsid w:val="0019429A"/>
    <w:rsid w:val="00196647"/>
    <w:rsid w:val="001A0E18"/>
    <w:rsid w:val="001A13B0"/>
    <w:rsid w:val="001A5A04"/>
    <w:rsid w:val="001A65B9"/>
    <w:rsid w:val="001B08BE"/>
    <w:rsid w:val="001B312C"/>
    <w:rsid w:val="001B3235"/>
    <w:rsid w:val="001B6C61"/>
    <w:rsid w:val="001D0B9F"/>
    <w:rsid w:val="001F6438"/>
    <w:rsid w:val="001F758F"/>
    <w:rsid w:val="001F7FC2"/>
    <w:rsid w:val="00202353"/>
    <w:rsid w:val="002034E3"/>
    <w:rsid w:val="00212EC5"/>
    <w:rsid w:val="00216D79"/>
    <w:rsid w:val="00217D09"/>
    <w:rsid w:val="00221191"/>
    <w:rsid w:val="00221A1A"/>
    <w:rsid w:val="00226E48"/>
    <w:rsid w:val="00230228"/>
    <w:rsid w:val="00232185"/>
    <w:rsid w:val="00232980"/>
    <w:rsid w:val="002334B0"/>
    <w:rsid w:val="00234AE0"/>
    <w:rsid w:val="0023552B"/>
    <w:rsid w:val="002355E1"/>
    <w:rsid w:val="0023586D"/>
    <w:rsid w:val="002415E5"/>
    <w:rsid w:val="0024310B"/>
    <w:rsid w:val="002448E4"/>
    <w:rsid w:val="00245CAB"/>
    <w:rsid w:val="0024631E"/>
    <w:rsid w:val="002502A3"/>
    <w:rsid w:val="002622B5"/>
    <w:rsid w:val="00262D57"/>
    <w:rsid w:val="00270DF0"/>
    <w:rsid w:val="002762B7"/>
    <w:rsid w:val="002849C3"/>
    <w:rsid w:val="002868CD"/>
    <w:rsid w:val="002929AB"/>
    <w:rsid w:val="002A1ED9"/>
    <w:rsid w:val="002A201A"/>
    <w:rsid w:val="002A36E5"/>
    <w:rsid w:val="002B07EE"/>
    <w:rsid w:val="002B2963"/>
    <w:rsid w:val="002B5FEF"/>
    <w:rsid w:val="002B6993"/>
    <w:rsid w:val="002B7B9F"/>
    <w:rsid w:val="002C3D6F"/>
    <w:rsid w:val="002D2180"/>
    <w:rsid w:val="002D5E17"/>
    <w:rsid w:val="002D6EDC"/>
    <w:rsid w:val="002D7785"/>
    <w:rsid w:val="002E6843"/>
    <w:rsid w:val="002E68D9"/>
    <w:rsid w:val="003075B6"/>
    <w:rsid w:val="00312A4D"/>
    <w:rsid w:val="00316503"/>
    <w:rsid w:val="003174E8"/>
    <w:rsid w:val="00317CDC"/>
    <w:rsid w:val="003237A7"/>
    <w:rsid w:val="003243D0"/>
    <w:rsid w:val="00327C31"/>
    <w:rsid w:val="00331E71"/>
    <w:rsid w:val="00332BBF"/>
    <w:rsid w:val="00336F83"/>
    <w:rsid w:val="003404C9"/>
    <w:rsid w:val="003440D8"/>
    <w:rsid w:val="00345026"/>
    <w:rsid w:val="003478A6"/>
    <w:rsid w:val="00360070"/>
    <w:rsid w:val="003669D0"/>
    <w:rsid w:val="003737F8"/>
    <w:rsid w:val="003738AB"/>
    <w:rsid w:val="00376F27"/>
    <w:rsid w:val="0037723B"/>
    <w:rsid w:val="00380E49"/>
    <w:rsid w:val="00383785"/>
    <w:rsid w:val="00387341"/>
    <w:rsid w:val="00390EC1"/>
    <w:rsid w:val="00392A21"/>
    <w:rsid w:val="0039441A"/>
    <w:rsid w:val="003A4ACA"/>
    <w:rsid w:val="003A5985"/>
    <w:rsid w:val="003B130B"/>
    <w:rsid w:val="003B78C5"/>
    <w:rsid w:val="003C48E6"/>
    <w:rsid w:val="003C600F"/>
    <w:rsid w:val="003C7358"/>
    <w:rsid w:val="003D5591"/>
    <w:rsid w:val="003E010E"/>
    <w:rsid w:val="003E7A39"/>
    <w:rsid w:val="003E7F5E"/>
    <w:rsid w:val="003F200B"/>
    <w:rsid w:val="003F2046"/>
    <w:rsid w:val="003F2B46"/>
    <w:rsid w:val="003F2F7E"/>
    <w:rsid w:val="0040011E"/>
    <w:rsid w:val="00400548"/>
    <w:rsid w:val="004038F0"/>
    <w:rsid w:val="0040789C"/>
    <w:rsid w:val="00407FD2"/>
    <w:rsid w:val="00412176"/>
    <w:rsid w:val="00416D05"/>
    <w:rsid w:val="0042778D"/>
    <w:rsid w:val="004315F7"/>
    <w:rsid w:val="00433145"/>
    <w:rsid w:val="004360E5"/>
    <w:rsid w:val="0045064D"/>
    <w:rsid w:val="00450C44"/>
    <w:rsid w:val="00451AB7"/>
    <w:rsid w:val="00456988"/>
    <w:rsid w:val="00456B9D"/>
    <w:rsid w:val="004648CB"/>
    <w:rsid w:val="00472FBF"/>
    <w:rsid w:val="004735EC"/>
    <w:rsid w:val="00473ED2"/>
    <w:rsid w:val="00473FA2"/>
    <w:rsid w:val="00480736"/>
    <w:rsid w:val="00480CD5"/>
    <w:rsid w:val="0048315B"/>
    <w:rsid w:val="00484764"/>
    <w:rsid w:val="004903CB"/>
    <w:rsid w:val="0049197B"/>
    <w:rsid w:val="00493DDD"/>
    <w:rsid w:val="004951C6"/>
    <w:rsid w:val="00495A44"/>
    <w:rsid w:val="00496E0A"/>
    <w:rsid w:val="004A0359"/>
    <w:rsid w:val="004A0B14"/>
    <w:rsid w:val="004A4A90"/>
    <w:rsid w:val="004A5091"/>
    <w:rsid w:val="004A59AA"/>
    <w:rsid w:val="004B3D19"/>
    <w:rsid w:val="004B50BF"/>
    <w:rsid w:val="004B68DB"/>
    <w:rsid w:val="004B78D0"/>
    <w:rsid w:val="004C140D"/>
    <w:rsid w:val="004C3489"/>
    <w:rsid w:val="004D0219"/>
    <w:rsid w:val="004D05D8"/>
    <w:rsid w:val="004D4AF0"/>
    <w:rsid w:val="004D5D80"/>
    <w:rsid w:val="004E03B0"/>
    <w:rsid w:val="004E2292"/>
    <w:rsid w:val="004E7388"/>
    <w:rsid w:val="004F37BE"/>
    <w:rsid w:val="004F652A"/>
    <w:rsid w:val="004F734E"/>
    <w:rsid w:val="00502016"/>
    <w:rsid w:val="005034DD"/>
    <w:rsid w:val="00504FD7"/>
    <w:rsid w:val="00511BD1"/>
    <w:rsid w:val="00526259"/>
    <w:rsid w:val="00526F0E"/>
    <w:rsid w:val="005351DF"/>
    <w:rsid w:val="00535766"/>
    <w:rsid w:val="005438EF"/>
    <w:rsid w:val="00544556"/>
    <w:rsid w:val="00545296"/>
    <w:rsid w:val="0054687E"/>
    <w:rsid w:val="005509B7"/>
    <w:rsid w:val="00550EB4"/>
    <w:rsid w:val="005520D0"/>
    <w:rsid w:val="0055669E"/>
    <w:rsid w:val="00556C26"/>
    <w:rsid w:val="0056022A"/>
    <w:rsid w:val="0056185F"/>
    <w:rsid w:val="005620ED"/>
    <w:rsid w:val="005657CD"/>
    <w:rsid w:val="00581FBC"/>
    <w:rsid w:val="00591241"/>
    <w:rsid w:val="00593F1D"/>
    <w:rsid w:val="005A247B"/>
    <w:rsid w:val="005A6B8B"/>
    <w:rsid w:val="005B274F"/>
    <w:rsid w:val="005B4EA7"/>
    <w:rsid w:val="005B7FD4"/>
    <w:rsid w:val="005C231A"/>
    <w:rsid w:val="005D55F2"/>
    <w:rsid w:val="005E0B92"/>
    <w:rsid w:val="005E0F92"/>
    <w:rsid w:val="005E4757"/>
    <w:rsid w:val="005F1E13"/>
    <w:rsid w:val="005F4C01"/>
    <w:rsid w:val="005F4ED5"/>
    <w:rsid w:val="005F4F37"/>
    <w:rsid w:val="005F4FE0"/>
    <w:rsid w:val="006019C6"/>
    <w:rsid w:val="00602665"/>
    <w:rsid w:val="00607FAB"/>
    <w:rsid w:val="00610D49"/>
    <w:rsid w:val="00612A99"/>
    <w:rsid w:val="00614ABD"/>
    <w:rsid w:val="006175F4"/>
    <w:rsid w:val="00617D28"/>
    <w:rsid w:val="0062331F"/>
    <w:rsid w:val="00627844"/>
    <w:rsid w:val="00631AF0"/>
    <w:rsid w:val="00632E34"/>
    <w:rsid w:val="00633E31"/>
    <w:rsid w:val="00635532"/>
    <w:rsid w:val="00651A0A"/>
    <w:rsid w:val="0066695A"/>
    <w:rsid w:val="006729AB"/>
    <w:rsid w:val="00672B46"/>
    <w:rsid w:val="00676BBB"/>
    <w:rsid w:val="006825FD"/>
    <w:rsid w:val="00682615"/>
    <w:rsid w:val="00690C08"/>
    <w:rsid w:val="00691EB4"/>
    <w:rsid w:val="00697101"/>
    <w:rsid w:val="006A2F1A"/>
    <w:rsid w:val="006A607E"/>
    <w:rsid w:val="006A6DE7"/>
    <w:rsid w:val="006B5C03"/>
    <w:rsid w:val="006C2E0B"/>
    <w:rsid w:val="006C40E7"/>
    <w:rsid w:val="006D007B"/>
    <w:rsid w:val="006D0D56"/>
    <w:rsid w:val="006D1347"/>
    <w:rsid w:val="006D350E"/>
    <w:rsid w:val="006D4960"/>
    <w:rsid w:val="006E4047"/>
    <w:rsid w:val="006F3D1A"/>
    <w:rsid w:val="006F49F3"/>
    <w:rsid w:val="00703044"/>
    <w:rsid w:val="00704711"/>
    <w:rsid w:val="00704D65"/>
    <w:rsid w:val="00706EBF"/>
    <w:rsid w:val="00713074"/>
    <w:rsid w:val="007209D3"/>
    <w:rsid w:val="00726C08"/>
    <w:rsid w:val="007364EB"/>
    <w:rsid w:val="007418B3"/>
    <w:rsid w:val="00741ECF"/>
    <w:rsid w:val="00742B96"/>
    <w:rsid w:val="007443C9"/>
    <w:rsid w:val="00746B1D"/>
    <w:rsid w:val="00746C1C"/>
    <w:rsid w:val="00747A64"/>
    <w:rsid w:val="00747BCA"/>
    <w:rsid w:val="00763875"/>
    <w:rsid w:val="007644BA"/>
    <w:rsid w:val="007667F9"/>
    <w:rsid w:val="00772407"/>
    <w:rsid w:val="00772C5B"/>
    <w:rsid w:val="00774502"/>
    <w:rsid w:val="00781AC9"/>
    <w:rsid w:val="0078327B"/>
    <w:rsid w:val="00783935"/>
    <w:rsid w:val="00787B1E"/>
    <w:rsid w:val="00790C69"/>
    <w:rsid w:val="00791F8F"/>
    <w:rsid w:val="007A6E8C"/>
    <w:rsid w:val="007B15F2"/>
    <w:rsid w:val="007B24AA"/>
    <w:rsid w:val="007B2EBE"/>
    <w:rsid w:val="007B59DA"/>
    <w:rsid w:val="007C1E28"/>
    <w:rsid w:val="007C3171"/>
    <w:rsid w:val="007D6717"/>
    <w:rsid w:val="007E6424"/>
    <w:rsid w:val="007F4497"/>
    <w:rsid w:val="007F77AF"/>
    <w:rsid w:val="00801260"/>
    <w:rsid w:val="0080321D"/>
    <w:rsid w:val="0080354A"/>
    <w:rsid w:val="00803E4E"/>
    <w:rsid w:val="00805EEF"/>
    <w:rsid w:val="008129F2"/>
    <w:rsid w:val="00820D6E"/>
    <w:rsid w:val="00837A09"/>
    <w:rsid w:val="0084258D"/>
    <w:rsid w:val="00844E86"/>
    <w:rsid w:val="008501AE"/>
    <w:rsid w:val="00852BCB"/>
    <w:rsid w:val="008539DE"/>
    <w:rsid w:val="0085749E"/>
    <w:rsid w:val="008633CC"/>
    <w:rsid w:val="00874A44"/>
    <w:rsid w:val="00882C17"/>
    <w:rsid w:val="00882F50"/>
    <w:rsid w:val="008861C5"/>
    <w:rsid w:val="00894771"/>
    <w:rsid w:val="008A21C8"/>
    <w:rsid w:val="008A4DB0"/>
    <w:rsid w:val="008A5443"/>
    <w:rsid w:val="008A631E"/>
    <w:rsid w:val="008B6D48"/>
    <w:rsid w:val="008C089C"/>
    <w:rsid w:val="008C137A"/>
    <w:rsid w:val="008C1EE1"/>
    <w:rsid w:val="008C7F62"/>
    <w:rsid w:val="008D0A23"/>
    <w:rsid w:val="008D0E80"/>
    <w:rsid w:val="008D2007"/>
    <w:rsid w:val="008D3580"/>
    <w:rsid w:val="008F1118"/>
    <w:rsid w:val="008F1851"/>
    <w:rsid w:val="008F3F67"/>
    <w:rsid w:val="008F45FB"/>
    <w:rsid w:val="008F5C62"/>
    <w:rsid w:val="009002CB"/>
    <w:rsid w:val="00902C97"/>
    <w:rsid w:val="009104C0"/>
    <w:rsid w:val="00912385"/>
    <w:rsid w:val="00914057"/>
    <w:rsid w:val="009179F3"/>
    <w:rsid w:val="00921F71"/>
    <w:rsid w:val="009318E4"/>
    <w:rsid w:val="009334F8"/>
    <w:rsid w:val="00935B31"/>
    <w:rsid w:val="00936022"/>
    <w:rsid w:val="00936FE4"/>
    <w:rsid w:val="00942452"/>
    <w:rsid w:val="00942BB3"/>
    <w:rsid w:val="00943207"/>
    <w:rsid w:val="009449FD"/>
    <w:rsid w:val="00944C22"/>
    <w:rsid w:val="00955DDC"/>
    <w:rsid w:val="0095663F"/>
    <w:rsid w:val="00960C5A"/>
    <w:rsid w:val="00966D3F"/>
    <w:rsid w:val="00971FDA"/>
    <w:rsid w:val="00973AFC"/>
    <w:rsid w:val="00974729"/>
    <w:rsid w:val="00985D8C"/>
    <w:rsid w:val="00987008"/>
    <w:rsid w:val="00997D6A"/>
    <w:rsid w:val="009A1E01"/>
    <w:rsid w:val="009A4815"/>
    <w:rsid w:val="009A7EF9"/>
    <w:rsid w:val="009C0849"/>
    <w:rsid w:val="009D4C63"/>
    <w:rsid w:val="009D55DD"/>
    <w:rsid w:val="009D6936"/>
    <w:rsid w:val="009E07F4"/>
    <w:rsid w:val="009E18F3"/>
    <w:rsid w:val="009E3D6C"/>
    <w:rsid w:val="009F3FDD"/>
    <w:rsid w:val="009F4E3E"/>
    <w:rsid w:val="009F4ECE"/>
    <w:rsid w:val="009F506D"/>
    <w:rsid w:val="00A01405"/>
    <w:rsid w:val="00A201D6"/>
    <w:rsid w:val="00A21A62"/>
    <w:rsid w:val="00A264B0"/>
    <w:rsid w:val="00A277ED"/>
    <w:rsid w:val="00A31BEF"/>
    <w:rsid w:val="00A33D2B"/>
    <w:rsid w:val="00A423DE"/>
    <w:rsid w:val="00A60395"/>
    <w:rsid w:val="00A6399F"/>
    <w:rsid w:val="00A708E1"/>
    <w:rsid w:val="00A71517"/>
    <w:rsid w:val="00A75A56"/>
    <w:rsid w:val="00A76AA0"/>
    <w:rsid w:val="00A86B9C"/>
    <w:rsid w:val="00A87533"/>
    <w:rsid w:val="00A8789C"/>
    <w:rsid w:val="00A90467"/>
    <w:rsid w:val="00A9108B"/>
    <w:rsid w:val="00A9116C"/>
    <w:rsid w:val="00AA215A"/>
    <w:rsid w:val="00AA42B8"/>
    <w:rsid w:val="00AA5FA7"/>
    <w:rsid w:val="00AA6076"/>
    <w:rsid w:val="00AB15FA"/>
    <w:rsid w:val="00AB3D11"/>
    <w:rsid w:val="00AB3FA1"/>
    <w:rsid w:val="00AC5EE8"/>
    <w:rsid w:val="00AC778C"/>
    <w:rsid w:val="00AD1A2F"/>
    <w:rsid w:val="00AD789A"/>
    <w:rsid w:val="00AD7BCA"/>
    <w:rsid w:val="00AE7A2C"/>
    <w:rsid w:val="00B0070F"/>
    <w:rsid w:val="00B02256"/>
    <w:rsid w:val="00B028D0"/>
    <w:rsid w:val="00B0506C"/>
    <w:rsid w:val="00B05FD3"/>
    <w:rsid w:val="00B149A5"/>
    <w:rsid w:val="00B2283E"/>
    <w:rsid w:val="00B25C1A"/>
    <w:rsid w:val="00B26712"/>
    <w:rsid w:val="00B27145"/>
    <w:rsid w:val="00B3071C"/>
    <w:rsid w:val="00B314E7"/>
    <w:rsid w:val="00B34165"/>
    <w:rsid w:val="00B34D67"/>
    <w:rsid w:val="00B3761B"/>
    <w:rsid w:val="00B426B5"/>
    <w:rsid w:val="00B45E86"/>
    <w:rsid w:val="00B46270"/>
    <w:rsid w:val="00B5160C"/>
    <w:rsid w:val="00B532ED"/>
    <w:rsid w:val="00B57A38"/>
    <w:rsid w:val="00B57FB6"/>
    <w:rsid w:val="00B604A9"/>
    <w:rsid w:val="00B61594"/>
    <w:rsid w:val="00B622D0"/>
    <w:rsid w:val="00B627C7"/>
    <w:rsid w:val="00B63229"/>
    <w:rsid w:val="00B67849"/>
    <w:rsid w:val="00B67B44"/>
    <w:rsid w:val="00B73292"/>
    <w:rsid w:val="00B80E4B"/>
    <w:rsid w:val="00B8282C"/>
    <w:rsid w:val="00B82E3B"/>
    <w:rsid w:val="00B85ABC"/>
    <w:rsid w:val="00B86813"/>
    <w:rsid w:val="00B86B4B"/>
    <w:rsid w:val="00B87A0C"/>
    <w:rsid w:val="00B9159C"/>
    <w:rsid w:val="00B92186"/>
    <w:rsid w:val="00B978F3"/>
    <w:rsid w:val="00BA457B"/>
    <w:rsid w:val="00BA5902"/>
    <w:rsid w:val="00BA6561"/>
    <w:rsid w:val="00BB09E2"/>
    <w:rsid w:val="00BB2A28"/>
    <w:rsid w:val="00BB5597"/>
    <w:rsid w:val="00BC6265"/>
    <w:rsid w:val="00BC711D"/>
    <w:rsid w:val="00BC7230"/>
    <w:rsid w:val="00BE0007"/>
    <w:rsid w:val="00BE0EBF"/>
    <w:rsid w:val="00BE42CE"/>
    <w:rsid w:val="00BE5A96"/>
    <w:rsid w:val="00BE66EB"/>
    <w:rsid w:val="00C01B13"/>
    <w:rsid w:val="00C04083"/>
    <w:rsid w:val="00C067D3"/>
    <w:rsid w:val="00C13B9B"/>
    <w:rsid w:val="00C13E8C"/>
    <w:rsid w:val="00C14EA3"/>
    <w:rsid w:val="00C15554"/>
    <w:rsid w:val="00C45BAC"/>
    <w:rsid w:val="00C56FCC"/>
    <w:rsid w:val="00C61776"/>
    <w:rsid w:val="00C633B9"/>
    <w:rsid w:val="00C654D0"/>
    <w:rsid w:val="00C70EF1"/>
    <w:rsid w:val="00C75809"/>
    <w:rsid w:val="00C80881"/>
    <w:rsid w:val="00C80DFA"/>
    <w:rsid w:val="00C90063"/>
    <w:rsid w:val="00C90327"/>
    <w:rsid w:val="00C92F71"/>
    <w:rsid w:val="00C952BC"/>
    <w:rsid w:val="00C96249"/>
    <w:rsid w:val="00C97B64"/>
    <w:rsid w:val="00CA0240"/>
    <w:rsid w:val="00CA295A"/>
    <w:rsid w:val="00CA5FBC"/>
    <w:rsid w:val="00CB6611"/>
    <w:rsid w:val="00CC2382"/>
    <w:rsid w:val="00CC5970"/>
    <w:rsid w:val="00CC74DD"/>
    <w:rsid w:val="00CD2B9D"/>
    <w:rsid w:val="00CF17B9"/>
    <w:rsid w:val="00CF292C"/>
    <w:rsid w:val="00CF33D9"/>
    <w:rsid w:val="00CF74E1"/>
    <w:rsid w:val="00D01F5D"/>
    <w:rsid w:val="00D06849"/>
    <w:rsid w:val="00D06887"/>
    <w:rsid w:val="00D14243"/>
    <w:rsid w:val="00D22630"/>
    <w:rsid w:val="00D22CE7"/>
    <w:rsid w:val="00D23A81"/>
    <w:rsid w:val="00D244AD"/>
    <w:rsid w:val="00D25476"/>
    <w:rsid w:val="00D27E87"/>
    <w:rsid w:val="00D375A2"/>
    <w:rsid w:val="00D37E63"/>
    <w:rsid w:val="00D46ABF"/>
    <w:rsid w:val="00D578C2"/>
    <w:rsid w:val="00D630E9"/>
    <w:rsid w:val="00D73513"/>
    <w:rsid w:val="00D7639F"/>
    <w:rsid w:val="00D81FD7"/>
    <w:rsid w:val="00D825B8"/>
    <w:rsid w:val="00D83C31"/>
    <w:rsid w:val="00D861B2"/>
    <w:rsid w:val="00D90052"/>
    <w:rsid w:val="00D9172C"/>
    <w:rsid w:val="00D928CB"/>
    <w:rsid w:val="00D92EF0"/>
    <w:rsid w:val="00D964FA"/>
    <w:rsid w:val="00DA0344"/>
    <w:rsid w:val="00DA0777"/>
    <w:rsid w:val="00DA587F"/>
    <w:rsid w:val="00DB0E53"/>
    <w:rsid w:val="00DB3529"/>
    <w:rsid w:val="00DB640C"/>
    <w:rsid w:val="00DC518C"/>
    <w:rsid w:val="00DD073C"/>
    <w:rsid w:val="00DD136C"/>
    <w:rsid w:val="00DD1923"/>
    <w:rsid w:val="00DD2417"/>
    <w:rsid w:val="00DD5107"/>
    <w:rsid w:val="00DE04DA"/>
    <w:rsid w:val="00DE1857"/>
    <w:rsid w:val="00DE3F78"/>
    <w:rsid w:val="00DE4014"/>
    <w:rsid w:val="00DF1A31"/>
    <w:rsid w:val="00E000C6"/>
    <w:rsid w:val="00E02D8C"/>
    <w:rsid w:val="00E033B8"/>
    <w:rsid w:val="00E03B4F"/>
    <w:rsid w:val="00E06FF7"/>
    <w:rsid w:val="00E10D59"/>
    <w:rsid w:val="00E1260F"/>
    <w:rsid w:val="00E12DC7"/>
    <w:rsid w:val="00E1418B"/>
    <w:rsid w:val="00E17273"/>
    <w:rsid w:val="00E301CB"/>
    <w:rsid w:val="00E331E7"/>
    <w:rsid w:val="00E41B92"/>
    <w:rsid w:val="00E53734"/>
    <w:rsid w:val="00E57D9A"/>
    <w:rsid w:val="00E61E5D"/>
    <w:rsid w:val="00E627A4"/>
    <w:rsid w:val="00E64B0E"/>
    <w:rsid w:val="00E64DDD"/>
    <w:rsid w:val="00E667C0"/>
    <w:rsid w:val="00E71623"/>
    <w:rsid w:val="00E71D2A"/>
    <w:rsid w:val="00E73938"/>
    <w:rsid w:val="00E749C2"/>
    <w:rsid w:val="00E75AC4"/>
    <w:rsid w:val="00E77D33"/>
    <w:rsid w:val="00E77F42"/>
    <w:rsid w:val="00E83024"/>
    <w:rsid w:val="00E85F2E"/>
    <w:rsid w:val="00E92C72"/>
    <w:rsid w:val="00E93013"/>
    <w:rsid w:val="00E967D6"/>
    <w:rsid w:val="00E96A92"/>
    <w:rsid w:val="00E97CFB"/>
    <w:rsid w:val="00EA137F"/>
    <w:rsid w:val="00EA53DF"/>
    <w:rsid w:val="00EA6C2B"/>
    <w:rsid w:val="00EB7D94"/>
    <w:rsid w:val="00EC1F74"/>
    <w:rsid w:val="00EC5847"/>
    <w:rsid w:val="00ED167E"/>
    <w:rsid w:val="00ED3530"/>
    <w:rsid w:val="00ED5632"/>
    <w:rsid w:val="00EE1083"/>
    <w:rsid w:val="00EE2C73"/>
    <w:rsid w:val="00EE6E9C"/>
    <w:rsid w:val="00EF0F76"/>
    <w:rsid w:val="00F00BAE"/>
    <w:rsid w:val="00F01563"/>
    <w:rsid w:val="00F05007"/>
    <w:rsid w:val="00F126F4"/>
    <w:rsid w:val="00F148CC"/>
    <w:rsid w:val="00F16AA4"/>
    <w:rsid w:val="00F211BA"/>
    <w:rsid w:val="00F25885"/>
    <w:rsid w:val="00F27133"/>
    <w:rsid w:val="00F277E3"/>
    <w:rsid w:val="00F33AC1"/>
    <w:rsid w:val="00F3486D"/>
    <w:rsid w:val="00F412C0"/>
    <w:rsid w:val="00F44CC4"/>
    <w:rsid w:val="00F44F1A"/>
    <w:rsid w:val="00F465AE"/>
    <w:rsid w:val="00F50A5C"/>
    <w:rsid w:val="00F50CEA"/>
    <w:rsid w:val="00F52392"/>
    <w:rsid w:val="00F55237"/>
    <w:rsid w:val="00F5671E"/>
    <w:rsid w:val="00F5708F"/>
    <w:rsid w:val="00F5718A"/>
    <w:rsid w:val="00F64472"/>
    <w:rsid w:val="00F67FAF"/>
    <w:rsid w:val="00F743DD"/>
    <w:rsid w:val="00F76635"/>
    <w:rsid w:val="00F81B4C"/>
    <w:rsid w:val="00F82BCE"/>
    <w:rsid w:val="00F853C4"/>
    <w:rsid w:val="00F87128"/>
    <w:rsid w:val="00F96FCC"/>
    <w:rsid w:val="00F970FE"/>
    <w:rsid w:val="00FA0810"/>
    <w:rsid w:val="00FA77ED"/>
    <w:rsid w:val="00FB4833"/>
    <w:rsid w:val="00FB5BDA"/>
    <w:rsid w:val="00FB5FAD"/>
    <w:rsid w:val="00FB6F90"/>
    <w:rsid w:val="00FB7BFF"/>
    <w:rsid w:val="00FC7834"/>
    <w:rsid w:val="00FD1388"/>
    <w:rsid w:val="00FD1B7B"/>
    <w:rsid w:val="00FD4797"/>
    <w:rsid w:val="00FD5458"/>
    <w:rsid w:val="00FD6CAA"/>
    <w:rsid w:val="00FE096F"/>
    <w:rsid w:val="00FE63D8"/>
    <w:rsid w:val="00FE7B87"/>
    <w:rsid w:val="00FF0448"/>
    <w:rsid w:val="00FF1EFC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31A0474"/>
  <w15:docId w15:val="{E5D2512A-5812-4AF9-899B-48E9054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499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1A"/>
    <w:rPr>
      <w:rFonts w:asciiTheme="majorHAnsi" w:eastAsiaTheme="majorEastAsia" w:hAnsiTheme="majorHAnsi" w:cstheme="majorBidi"/>
      <w:color w:val="03499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1D"/>
  </w:style>
  <w:style w:type="paragraph" w:styleId="Footer">
    <w:name w:val="footer"/>
    <w:basedOn w:val="Normal"/>
    <w:link w:val="FooterChar"/>
    <w:uiPriority w:val="99"/>
    <w:unhideWhenUsed/>
    <w:rsid w:val="0074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1D"/>
  </w:style>
  <w:style w:type="paragraph" w:customStyle="1" w:styleId="Default">
    <w:name w:val="Default"/>
    <w:rsid w:val="005509B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F8F"/>
    <w:rPr>
      <w:color w:val="0000FF"/>
      <w:u w:val="single"/>
    </w:rPr>
  </w:style>
  <w:style w:type="table" w:styleId="TableGrid">
    <w:name w:val="Table Grid"/>
    <w:basedOn w:val="TableNormal"/>
    <w:uiPriority w:val="39"/>
    <w:rsid w:val="0039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C1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C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2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2890F7"/>
      </a:dk1>
      <a:lt1>
        <a:sysClr val="window" lastClr="FFFFFF"/>
      </a:lt1>
      <a:dk2>
        <a:srgbClr val="44546A"/>
      </a:dk2>
      <a:lt2>
        <a:srgbClr val="E7E6E6"/>
      </a:lt2>
      <a:accent1>
        <a:srgbClr val="0563C1"/>
      </a:accent1>
      <a:accent2>
        <a:srgbClr val="85C0FB"/>
      </a:accent2>
      <a:accent3>
        <a:srgbClr val="FF0000"/>
      </a:accent3>
      <a:accent4>
        <a:srgbClr val="FFC000"/>
      </a:accent4>
      <a:accent5>
        <a:srgbClr val="FEE59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2B02-E807-40D1-ADDB-5D610581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Scoles</dc:creator>
  <cp:lastModifiedBy>Administration</cp:lastModifiedBy>
  <cp:revision>14</cp:revision>
  <cp:lastPrinted>2020-10-09T12:25:00Z</cp:lastPrinted>
  <dcterms:created xsi:type="dcterms:W3CDTF">2020-10-07T14:47:00Z</dcterms:created>
  <dcterms:modified xsi:type="dcterms:W3CDTF">2020-10-09T12:26:00Z</dcterms:modified>
</cp:coreProperties>
</file>