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94"/>
        <w:tblW w:w="0" w:type="auto"/>
        <w:tblLook w:val="04A0" w:firstRow="1" w:lastRow="0" w:firstColumn="1" w:lastColumn="0" w:noHBand="0" w:noVBand="1"/>
      </w:tblPr>
      <w:tblGrid>
        <w:gridCol w:w="2014"/>
        <w:gridCol w:w="2566"/>
      </w:tblGrid>
      <w:tr w:rsidR="000300B5" w14:paraId="49299637" w14:textId="77777777" w:rsidTr="000300B5">
        <w:tc>
          <w:tcPr>
            <w:tcW w:w="4580" w:type="dxa"/>
            <w:gridSpan w:val="2"/>
          </w:tcPr>
          <w:p w14:paraId="59E534DB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Vocabulary </w:t>
            </w:r>
          </w:p>
        </w:tc>
      </w:tr>
      <w:tr w:rsidR="000300B5" w14:paraId="1EE0F98D" w14:textId="77777777" w:rsidTr="000300B5">
        <w:tc>
          <w:tcPr>
            <w:tcW w:w="2014" w:type="dxa"/>
          </w:tcPr>
          <w:p w14:paraId="5B74A1F5" w14:textId="77777777" w:rsidR="000300B5" w:rsidRDefault="000300B5" w:rsidP="000300B5">
            <w:pPr>
              <w:rPr>
                <w:rFonts w:ascii="Monster Phonics Regular" w:hAnsi="Monster Phonics Regular" w:cs="Monster Phonics Regular"/>
                <w:color w:val="FF0000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color w:val="FF0000"/>
                <w:sz w:val="28"/>
              </w:rPr>
              <w:t>Materials</w:t>
            </w:r>
          </w:p>
          <w:p w14:paraId="24761603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0300B5">
              <w:rPr>
                <w:rFonts w:ascii="Monster Phonics Regular" w:hAnsi="Monster Phonics Regular" w:cs="Monster Phonics Regular"/>
                <w:noProof/>
                <w:sz w:val="28"/>
              </w:rPr>
              <w:drawing>
                <wp:inline distT="0" distB="0" distL="0" distR="0" wp14:anchorId="29E6DA6F" wp14:editId="1856955D">
                  <wp:extent cx="647756" cy="61727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56" cy="617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6" w:type="dxa"/>
          </w:tcPr>
          <w:p w14:paraId="61373B0B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>Materials are what objects are made from</w:t>
            </w:r>
          </w:p>
        </w:tc>
      </w:tr>
      <w:tr w:rsidR="000300B5" w14:paraId="5FA7B32C" w14:textId="77777777" w:rsidTr="000300B5">
        <w:tc>
          <w:tcPr>
            <w:tcW w:w="2014" w:type="dxa"/>
          </w:tcPr>
          <w:p w14:paraId="37D266EC" w14:textId="77777777" w:rsidR="000300B5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>Suitability</w:t>
            </w:r>
          </w:p>
          <w:p w14:paraId="1DC33744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0300B5">
              <w:rPr>
                <w:rFonts w:ascii="Monster Phonics Regular" w:hAnsi="Monster Phonics Regular" w:cs="Monster Phonics Regular"/>
                <w:noProof/>
                <w:sz w:val="28"/>
              </w:rPr>
              <w:drawing>
                <wp:inline distT="0" distB="0" distL="0" distR="0" wp14:anchorId="4CACDDBC" wp14:editId="1EC3640B">
                  <wp:extent cx="541067" cy="586791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67" cy="586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6" w:type="dxa"/>
          </w:tcPr>
          <w:p w14:paraId="652BE2C6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Suitability means having the </w:t>
            </w:r>
            <w:r w:rsidRPr="008C3E33">
              <w:rPr>
                <w:rFonts w:ascii="Monster Phonics Regular" w:hAnsi="Monster Phonics Regular" w:cs="Monster Phonics Regular"/>
                <w:color w:val="ED7D31" w:themeColor="accent2"/>
                <w:sz w:val="28"/>
              </w:rPr>
              <w:t xml:space="preserve">properties </w:t>
            </w:r>
            <w:r w:rsidRPr="008C3E33">
              <w:rPr>
                <w:rFonts w:ascii="Monster Phonics Regular" w:hAnsi="Monster Phonics Regular" w:cs="Monster Phonics Regular"/>
                <w:sz w:val="28"/>
              </w:rPr>
              <w:t>which are right for a specific purpose</w:t>
            </w:r>
          </w:p>
        </w:tc>
      </w:tr>
      <w:tr w:rsidR="000300B5" w14:paraId="6AD966F6" w14:textId="77777777" w:rsidTr="000300B5">
        <w:tc>
          <w:tcPr>
            <w:tcW w:w="2014" w:type="dxa"/>
          </w:tcPr>
          <w:p w14:paraId="3F9198BE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color w:val="ED7D31" w:themeColor="accent2"/>
                <w:sz w:val="28"/>
              </w:rPr>
              <w:t>properties</w:t>
            </w:r>
            <w:r w:rsidRPr="000300B5">
              <w:rPr>
                <w:rFonts w:ascii="Monster Phonics Regular" w:hAnsi="Monster Phonics Regular" w:cs="Monster Phonics Regular"/>
                <w:noProof/>
                <w:color w:val="ED7D31" w:themeColor="accent2"/>
                <w:sz w:val="28"/>
              </w:rPr>
              <w:drawing>
                <wp:inline distT="0" distB="0" distL="0" distR="0" wp14:anchorId="48E1BF4E" wp14:editId="1774EDDA">
                  <wp:extent cx="670618" cy="548688"/>
                  <wp:effectExtent l="0" t="0" r="0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18" cy="548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6" w:type="dxa"/>
          </w:tcPr>
          <w:p w14:paraId="4F9D913B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This is what a </w:t>
            </w:r>
            <w:r w:rsidRPr="008C3E33">
              <w:rPr>
                <w:rFonts w:ascii="Monster Phonics Regular" w:hAnsi="Monster Phonics Regular" w:cs="Monster Phonics Regular"/>
                <w:color w:val="FF0000"/>
                <w:sz w:val="28"/>
              </w:rPr>
              <w:t>material</w:t>
            </w: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 is like and how it behaves </w:t>
            </w:r>
            <w:proofErr w:type="gramStart"/>
            <w:r w:rsidRPr="008C3E33">
              <w:rPr>
                <w:rFonts w:ascii="Monster Phonics Regular" w:hAnsi="Monster Phonics Regular" w:cs="Monster Phonics Regular"/>
                <w:sz w:val="28"/>
              </w:rPr>
              <w:t>i.e.</w:t>
            </w:r>
            <w:proofErr w:type="gramEnd"/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 soft, stretchy, waterproof</w:t>
            </w:r>
          </w:p>
        </w:tc>
      </w:tr>
      <w:tr w:rsidR="000300B5" w14:paraId="385EDA3B" w14:textId="77777777" w:rsidTr="000300B5">
        <w:tc>
          <w:tcPr>
            <w:tcW w:w="2014" w:type="dxa"/>
          </w:tcPr>
          <w:p w14:paraId="314FE61A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color w:val="00B050"/>
                <w:sz w:val="28"/>
              </w:rPr>
              <w:t>macadamisation</w:t>
            </w:r>
          </w:p>
        </w:tc>
        <w:tc>
          <w:tcPr>
            <w:tcW w:w="2566" w:type="dxa"/>
          </w:tcPr>
          <w:p w14:paraId="613B3B4D" w14:textId="77777777" w:rsidR="000300B5" w:rsidRPr="008C3E33" w:rsidRDefault="000300B5" w:rsidP="000300B5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The name given to John McAdam’s construction process of building roads. The name tarmac means a road made like this using tar. </w:t>
            </w:r>
          </w:p>
        </w:tc>
      </w:tr>
    </w:tbl>
    <w:p w14:paraId="03195F66" w14:textId="7BD587DA" w:rsidR="009C32F3" w:rsidRPr="008C3E33" w:rsidRDefault="000300B5" w:rsidP="003838E9">
      <w:pPr>
        <w:jc w:val="center"/>
        <w:rPr>
          <w:rFonts w:ascii="Monster Phonics Regular" w:hAnsi="Monster Phonics Regular" w:cs="Monster Phonics Regular"/>
          <w:sz w:val="44"/>
          <w:u w:val="single"/>
        </w:rPr>
      </w:pPr>
      <w:r w:rsidRPr="008C3E33">
        <w:rPr>
          <w:rFonts w:ascii="Monster Phonics Regular" w:hAnsi="Monster Phonics Regular" w:cs="Monster Phonics Regular"/>
          <w:sz w:val="44"/>
          <w:u w:val="single"/>
        </w:rPr>
        <w:t xml:space="preserve"> </w:t>
      </w:r>
      <w:r w:rsidR="003838E9" w:rsidRPr="008C3E33">
        <w:rPr>
          <w:rFonts w:ascii="Monster Phonics Regular" w:hAnsi="Monster Phonics Regular" w:cs="Monster Phonics Regular"/>
          <w:sz w:val="44"/>
          <w:u w:val="single"/>
        </w:rPr>
        <w:t xml:space="preserve">Uses of everyday materials </w:t>
      </w:r>
    </w:p>
    <w:tbl>
      <w:tblPr>
        <w:tblStyle w:val="TableGrid"/>
        <w:tblpPr w:leftFromText="180" w:rightFromText="180" w:vertAnchor="text" w:horzAnchor="margin" w:tblpXSpec="right" w:tblpY="465"/>
        <w:tblW w:w="0" w:type="auto"/>
        <w:tblLook w:val="04A0" w:firstRow="1" w:lastRow="0" w:firstColumn="1" w:lastColumn="0" w:noHBand="0" w:noVBand="1"/>
      </w:tblPr>
      <w:tblGrid>
        <w:gridCol w:w="1467"/>
        <w:gridCol w:w="2614"/>
      </w:tblGrid>
      <w:tr w:rsidR="00E7054E" w:rsidRPr="008C3E33" w14:paraId="28ADDFF8" w14:textId="77777777" w:rsidTr="00171B49">
        <w:trPr>
          <w:trHeight w:val="361"/>
        </w:trPr>
        <w:tc>
          <w:tcPr>
            <w:tcW w:w="4081" w:type="dxa"/>
            <w:gridSpan w:val="2"/>
          </w:tcPr>
          <w:p w14:paraId="7F6D8C57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>Important people</w:t>
            </w:r>
          </w:p>
        </w:tc>
      </w:tr>
      <w:tr w:rsidR="00E7054E" w:rsidRPr="008C3E33" w14:paraId="57E9FD43" w14:textId="77777777" w:rsidTr="00171B49">
        <w:trPr>
          <w:trHeight w:val="2429"/>
        </w:trPr>
        <w:tc>
          <w:tcPr>
            <w:tcW w:w="1467" w:type="dxa"/>
          </w:tcPr>
          <w:p w14:paraId="3175E8F6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John McAdam </w:t>
            </w:r>
          </w:p>
        </w:tc>
        <w:tc>
          <w:tcPr>
            <w:tcW w:w="2614" w:type="dxa"/>
          </w:tcPr>
          <w:p w14:paraId="1377043B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color w:val="00B050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A Scottish engineer who experimented with using new </w:t>
            </w:r>
            <w:r w:rsidRPr="008C3E33">
              <w:rPr>
                <w:rFonts w:ascii="Monster Phonics Regular" w:hAnsi="Monster Phonics Regular" w:cs="Monster Phonics Regular"/>
                <w:color w:val="FF0000"/>
                <w:sz w:val="28"/>
              </w:rPr>
              <w:t>materials</w:t>
            </w: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 to build roads – he created the process of </w:t>
            </w:r>
            <w:r w:rsidRPr="008C3E33">
              <w:rPr>
                <w:rFonts w:ascii="Monster Phonics Regular" w:hAnsi="Monster Phonics Regular" w:cs="Monster Phonics Regular"/>
                <w:color w:val="00B050"/>
                <w:sz w:val="28"/>
              </w:rPr>
              <w:t>macadamisation</w:t>
            </w:r>
          </w:p>
        </w:tc>
      </w:tr>
      <w:tr w:rsidR="00E7054E" w:rsidRPr="008C3E33" w14:paraId="1A6159B1" w14:textId="77777777" w:rsidTr="00171B49">
        <w:trPr>
          <w:trHeight w:val="3129"/>
        </w:trPr>
        <w:tc>
          <w:tcPr>
            <w:tcW w:w="1467" w:type="dxa"/>
          </w:tcPr>
          <w:p w14:paraId="46A5C529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>John Dunlop</w:t>
            </w:r>
          </w:p>
        </w:tc>
        <w:tc>
          <w:tcPr>
            <w:tcW w:w="2614" w:type="dxa"/>
          </w:tcPr>
          <w:p w14:paraId="60899D38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>A Scottish inventor who invented the air-filled rubber tyre. He invented it in 1887 to use on bicycles and it became very handy when automobiles were created.</w:t>
            </w:r>
          </w:p>
        </w:tc>
      </w:tr>
      <w:tr w:rsidR="00E7054E" w:rsidRPr="008C3E33" w14:paraId="680EB999" w14:textId="77777777" w:rsidTr="00171B49">
        <w:trPr>
          <w:trHeight w:val="2429"/>
        </w:trPr>
        <w:tc>
          <w:tcPr>
            <w:tcW w:w="1467" w:type="dxa"/>
          </w:tcPr>
          <w:p w14:paraId="23BAA7CE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>Charles Macintosh</w:t>
            </w:r>
          </w:p>
        </w:tc>
        <w:tc>
          <w:tcPr>
            <w:tcW w:w="2614" w:type="dxa"/>
          </w:tcPr>
          <w:p w14:paraId="4AC44EC5" w14:textId="77777777" w:rsidR="00E7054E" w:rsidRPr="008C3E33" w:rsidRDefault="00E7054E" w:rsidP="00171B49">
            <w:pPr>
              <w:rPr>
                <w:rFonts w:ascii="Monster Phonics Regular" w:hAnsi="Monster Phonics Regular" w:cs="Monster Phonics Regular"/>
                <w:sz w:val="28"/>
              </w:rPr>
            </w:pPr>
            <w:r w:rsidRPr="008C3E33">
              <w:rPr>
                <w:rFonts w:ascii="Monster Phonics Regular" w:hAnsi="Monster Phonics Regular" w:cs="Monster Phonics Regular"/>
                <w:sz w:val="28"/>
              </w:rPr>
              <w:t xml:space="preserve">A Scottish inventor and chemist who invented waterproof fabrics in 1818. The Macintosh raincoat was introduced in 1824. </w:t>
            </w:r>
          </w:p>
        </w:tc>
      </w:tr>
    </w:tbl>
    <w:p w14:paraId="17F32137" w14:textId="77777777" w:rsidR="003838E9" w:rsidRPr="008C3E33" w:rsidRDefault="00171B49" w:rsidP="003838E9">
      <w:pPr>
        <w:rPr>
          <w:rFonts w:ascii="Monster Phonics Regular" w:hAnsi="Monster Phonics Regular" w:cs="Monster Phonics Regular"/>
        </w:rPr>
      </w:pPr>
      <w:r w:rsidRPr="008C3E33">
        <w:rPr>
          <w:rFonts w:ascii="Monster Phonics Regular" w:hAnsi="Monster Phonics Regular" w:cs="Monster Phonics Regular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2D46486" wp14:editId="49212FB6">
            <wp:simplePos x="0" y="0"/>
            <wp:positionH relativeFrom="column">
              <wp:posOffset>62914</wp:posOffset>
            </wp:positionH>
            <wp:positionV relativeFrom="paragraph">
              <wp:posOffset>3855623</wp:posOffset>
            </wp:positionV>
            <wp:extent cx="2630170" cy="2072640"/>
            <wp:effectExtent l="0" t="0" r="0" b="0"/>
            <wp:wrapTight wrapText="bothSides">
              <wp:wrapPolygon edited="0">
                <wp:start x="0" y="0"/>
                <wp:lineTo x="0" y="21441"/>
                <wp:lineTo x="21485" y="21441"/>
                <wp:lineTo x="2148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17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3E33">
        <w:rPr>
          <w:rFonts w:ascii="Monster Phonics Regular" w:hAnsi="Monster Phonics Regular" w:cs="Monster Phonics Regular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9303A74" wp14:editId="6A3F25BE">
            <wp:simplePos x="0" y="0"/>
            <wp:positionH relativeFrom="column">
              <wp:posOffset>3101926</wp:posOffset>
            </wp:positionH>
            <wp:positionV relativeFrom="paragraph">
              <wp:posOffset>280035</wp:posOffset>
            </wp:positionV>
            <wp:extent cx="3876675" cy="4515485"/>
            <wp:effectExtent l="0" t="0" r="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451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DED68" w14:textId="77777777" w:rsidR="003838E9" w:rsidRPr="008C3E33" w:rsidRDefault="003838E9" w:rsidP="003838E9">
      <w:pPr>
        <w:rPr>
          <w:rFonts w:ascii="Monster Phonics Regular" w:hAnsi="Monster Phonics Regular" w:cs="Monster Phonics Regular"/>
        </w:rPr>
      </w:pPr>
    </w:p>
    <w:p w14:paraId="799991FC" w14:textId="77777777" w:rsidR="003838E9" w:rsidRPr="008C3E33" w:rsidRDefault="003838E9" w:rsidP="003838E9">
      <w:pPr>
        <w:rPr>
          <w:rFonts w:ascii="Monster Phonics Regular" w:hAnsi="Monster Phonics Regular" w:cs="Monster Phonics Regular"/>
        </w:rPr>
      </w:pPr>
    </w:p>
    <w:p w14:paraId="13825D45" w14:textId="77777777" w:rsidR="003838E9" w:rsidRPr="008C3E33" w:rsidRDefault="003838E9" w:rsidP="003838E9">
      <w:pPr>
        <w:rPr>
          <w:rFonts w:ascii="Monster Phonics Regular" w:hAnsi="Monster Phonics Regular" w:cs="Monster Phonics Regular"/>
        </w:rPr>
      </w:pPr>
    </w:p>
    <w:p w14:paraId="0B40E920" w14:textId="77777777" w:rsidR="003838E9" w:rsidRPr="008C3E33" w:rsidRDefault="003838E9" w:rsidP="003838E9">
      <w:pPr>
        <w:rPr>
          <w:rFonts w:ascii="Monster Phonics Regular" w:hAnsi="Monster Phonics Regular" w:cs="Monster Phonics Regular"/>
        </w:rPr>
      </w:pPr>
    </w:p>
    <w:p w14:paraId="543C27EC" w14:textId="77777777" w:rsidR="003838E9" w:rsidRPr="008C3E33" w:rsidRDefault="003838E9" w:rsidP="003838E9">
      <w:pPr>
        <w:rPr>
          <w:rFonts w:ascii="Monster Phonics Regular" w:hAnsi="Monster Phonics Regular" w:cs="Monster Phonics Regular"/>
        </w:rPr>
      </w:pPr>
    </w:p>
    <w:sectPr w:rsidR="003838E9" w:rsidRPr="008C3E33" w:rsidSect="003838E9">
      <w:headerReference w:type="default" r:id="rId11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321C5" w14:textId="77777777" w:rsidR="003838E9" w:rsidRDefault="003838E9" w:rsidP="003838E9">
      <w:r>
        <w:separator/>
      </w:r>
    </w:p>
  </w:endnote>
  <w:endnote w:type="continuationSeparator" w:id="0">
    <w:p w14:paraId="335D2012" w14:textId="77777777" w:rsidR="003838E9" w:rsidRDefault="003838E9" w:rsidP="00383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ster Phonics Regular">
    <w:panose1 w:val="02000000000000000000"/>
    <w:charset w:val="00"/>
    <w:family w:val="modern"/>
    <w:notTrueType/>
    <w:pitch w:val="variable"/>
    <w:sig w:usb0="A10002AF" w:usb1="500078FB" w:usb2="00000000" w:usb3="00000000" w:csb0="0001019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7CD4E" w14:textId="77777777" w:rsidR="003838E9" w:rsidRDefault="003838E9" w:rsidP="003838E9">
      <w:r>
        <w:separator/>
      </w:r>
    </w:p>
  </w:footnote>
  <w:footnote w:type="continuationSeparator" w:id="0">
    <w:p w14:paraId="7D229C9D" w14:textId="77777777" w:rsidR="003838E9" w:rsidRDefault="003838E9" w:rsidP="00383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33AE" w14:textId="77777777" w:rsidR="003838E9" w:rsidRPr="003838E9" w:rsidRDefault="003838E9" w:rsidP="003838E9">
    <w:pPr>
      <w:pStyle w:val="Header"/>
      <w:rPr>
        <w:rFonts w:ascii="Twinkl Cursive Looped" w:hAnsi="Twinkl Cursive Looped"/>
      </w:rPr>
    </w:pPr>
    <w:r>
      <w:rPr>
        <w:rFonts w:ascii="Twinkl Cursive Looped" w:hAnsi="Twinkl Cursive Looped"/>
      </w:rPr>
      <w:t>Class 2                                                                                                                                                               Autumn B</w:t>
    </w:r>
  </w:p>
  <w:p w14:paraId="17BE594E" w14:textId="77777777" w:rsidR="003838E9" w:rsidRDefault="003838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E9"/>
    <w:rsid w:val="000300B5"/>
    <w:rsid w:val="00171B49"/>
    <w:rsid w:val="00180EAE"/>
    <w:rsid w:val="00227DA8"/>
    <w:rsid w:val="00362343"/>
    <w:rsid w:val="003838E9"/>
    <w:rsid w:val="004325C0"/>
    <w:rsid w:val="00796F7A"/>
    <w:rsid w:val="0080616F"/>
    <w:rsid w:val="008C3E33"/>
    <w:rsid w:val="00992A63"/>
    <w:rsid w:val="00B00965"/>
    <w:rsid w:val="00D10D9F"/>
    <w:rsid w:val="00E7054E"/>
    <w:rsid w:val="00F7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5F195"/>
  <w15:chartTrackingRefBased/>
  <w15:docId w15:val="{617305BE-E39F-0E4E-970F-A5613C32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8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38E9"/>
  </w:style>
  <w:style w:type="paragraph" w:styleId="Footer">
    <w:name w:val="footer"/>
    <w:basedOn w:val="Normal"/>
    <w:link w:val="FooterChar"/>
    <w:uiPriority w:val="99"/>
    <w:unhideWhenUsed/>
    <w:rsid w:val="003838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38E9"/>
  </w:style>
  <w:style w:type="table" w:styleId="TableGrid">
    <w:name w:val="Table Grid"/>
    <w:basedOn w:val="TableNormal"/>
    <w:uiPriority w:val="39"/>
    <w:rsid w:val="00383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09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CHAMBERLIN</dc:creator>
  <cp:keywords/>
  <dc:description/>
  <cp:lastModifiedBy>Steph Gibbs</cp:lastModifiedBy>
  <cp:revision>4</cp:revision>
  <cp:lastPrinted>2024-05-17T13:16:00Z</cp:lastPrinted>
  <dcterms:created xsi:type="dcterms:W3CDTF">2026-06-29T11:57:00Z</dcterms:created>
  <dcterms:modified xsi:type="dcterms:W3CDTF">2026-07-09T16:32:00Z</dcterms:modified>
</cp:coreProperties>
</file>